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 w:line="240" w:lineRule="auto"/>
        <w:jc w:val="center"/>
        <w:rPr>
          <w:b/>
          <w:caps/>
        </w:rPr>
      </w:pPr>
      <w:r>
        <w:rPr>
          <w:b/>
          <w:caps/>
        </w:rPr>
        <w:t xml:space="preserve">тест по обществознанию  </w:t>
      </w:r>
      <w:r>
        <w:rPr>
          <w:rFonts w:hint="default"/>
          <w:b/>
          <w:caps/>
          <w:lang w:val="ru-RU"/>
        </w:rPr>
        <w:t>(профильный уровень)</w:t>
      </w:r>
      <w:r>
        <w:rPr>
          <w:b/>
          <w:caps/>
        </w:rPr>
        <w:t xml:space="preserve">  10  класс</w:t>
      </w:r>
    </w:p>
    <w:p>
      <w:pPr>
        <w:spacing w:before="240"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</w:t>
      </w:r>
      <w:r>
        <w:rPr>
          <w:rFonts w:hint="default"/>
          <w:b/>
          <w:i/>
          <w:sz w:val="28"/>
          <w:szCs w:val="28"/>
          <w:lang w:val="ru-RU"/>
        </w:rPr>
        <w:t>1</w:t>
      </w:r>
      <w:r>
        <w:rPr>
          <w:b/>
          <w:i/>
          <w:sz w:val="28"/>
          <w:szCs w:val="28"/>
        </w:rPr>
        <w:t xml:space="preserve">    </w:t>
      </w:r>
    </w:p>
    <w:p>
      <w:pPr>
        <w:spacing w:before="240" w:after="120" w:line="240" w:lineRule="auto"/>
        <w:rPr>
          <w:b/>
          <w:u w:val="single"/>
        </w:rPr>
      </w:pPr>
      <w:r>
        <w:rPr>
          <w:b/>
          <w:u w:val="single"/>
        </w:rPr>
        <w:t>Часть 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</w:t>
      </w:r>
      <w:r>
        <w:rPr>
          <w:b/>
          <w:i/>
          <w:sz w:val="22"/>
          <w:szCs w:val="22"/>
        </w:rPr>
        <w:t>части А</w:t>
      </w:r>
      <w:r>
        <w:rPr>
          <w:i/>
          <w:sz w:val="22"/>
          <w:szCs w:val="22"/>
        </w:rPr>
        <w:t xml:space="preserve"> дано четыре ответа, из которых только один верный. Выберите верный, по вашему  мнению, ответ. </w:t>
      </w:r>
      <w:r>
        <w:rPr>
          <w:b/>
          <w:i/>
          <w:sz w:val="22"/>
          <w:szCs w:val="22"/>
          <w:u w:val="single"/>
        </w:rPr>
        <w:t>В бланке ответов</w:t>
      </w:r>
      <w:r>
        <w:rPr>
          <w:i/>
          <w:sz w:val="22"/>
          <w:szCs w:val="22"/>
        </w:rPr>
        <w:t xml:space="preserve"> под номером задания поставьте знак </w:t>
      </w:r>
      <w:r>
        <w:rPr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х</w:t>
      </w:r>
      <w:r>
        <w:rPr>
          <w:sz w:val="22"/>
          <w:szCs w:val="22"/>
        </w:rPr>
        <w:t>»</w:t>
      </w:r>
      <w:r>
        <w:rPr>
          <w:i/>
          <w:sz w:val="22"/>
          <w:szCs w:val="22"/>
        </w:rPr>
        <w:t xml:space="preserve"> в клеточку, номер которой соответствует номеру выбранного вами ответа.</w:t>
      </w:r>
    </w:p>
    <w:p>
      <w:pPr>
        <w:spacing w:before="120" w:after="120" w:line="240" w:lineRule="auto"/>
        <w:jc w:val="both"/>
        <w:rPr>
          <w:b/>
        </w:rPr>
      </w:pPr>
      <w:r>
        <w:rPr>
          <w:b/>
        </w:rPr>
        <w:t>А1. Совокупностью всех способов взаимодействия и форм объединения людей является</w:t>
      </w:r>
    </w:p>
    <w:tbl>
      <w:tblPr>
        <w:tblStyle w:val="5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2677"/>
        <w:gridCol w:w="2677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267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94"/>
              </w:tabs>
              <w:jc w:val="both"/>
            </w:pPr>
            <w:r>
              <w:t>культура</w:t>
            </w:r>
          </w:p>
        </w:tc>
        <w:tc>
          <w:tcPr>
            <w:tcW w:w="267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94"/>
              </w:tabs>
              <w:jc w:val="both"/>
            </w:pPr>
            <w:r>
              <w:t>общество</w:t>
            </w:r>
          </w:p>
        </w:tc>
        <w:tc>
          <w:tcPr>
            <w:tcW w:w="267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94"/>
              </w:tabs>
              <w:jc w:val="both"/>
            </w:pPr>
            <w:r>
              <w:t>биосфера</w:t>
            </w:r>
          </w:p>
        </w:tc>
        <w:tc>
          <w:tcPr>
            <w:tcW w:w="267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94"/>
              </w:tabs>
              <w:jc w:val="both"/>
            </w:pPr>
            <w:r>
              <w:t>цивилизация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2</w:t>
      </w:r>
      <w:r>
        <w:rPr>
          <w:b/>
        </w:rPr>
        <w:t>. Понятия «элемент», «структура», «взаимосвязь» характеризуют общество как</w:t>
      </w:r>
    </w:p>
    <w:tbl>
      <w:tblPr>
        <w:tblStyle w:val="5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35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  <w:r>
              <w:t>часть материального мира</w:t>
            </w:r>
          </w:p>
          <w:p>
            <w:pPr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  <w:r>
              <w:t>социальную среду обитания человека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  <w:r>
              <w:t>целостную систему</w:t>
            </w:r>
          </w:p>
          <w:p>
            <w:pPr>
              <w:numPr>
                <w:ilvl w:val="0"/>
                <w:numId w:val="2"/>
              </w:numPr>
              <w:tabs>
                <w:tab w:val="left" w:pos="194"/>
              </w:tabs>
              <w:jc w:val="both"/>
            </w:pPr>
            <w:r>
              <w:t>часть природы</w:t>
            </w:r>
          </w:p>
        </w:tc>
      </w:tr>
    </w:tbl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 К каким сферам жизни общества относится повышение пошлин на ввоз иностранных автомобилей?</w:t>
      </w:r>
    </w:p>
    <w:tbl>
      <w:tblPr>
        <w:tblStyle w:val="5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4"/>
      </w:tblGrid>
      <w:tr>
        <w:trPr>
          <w:wBefore w:w="0" w:type="dxa"/>
          <w:trHeight w:val="256" w:hRule="atLeast"/>
        </w:trPr>
        <w:tc>
          <w:tcPr>
            <w:tcW w:w="5352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194"/>
              </w:tabs>
              <w:jc w:val="both"/>
            </w:pPr>
            <w:r>
              <w:t>политической и духовной</w:t>
            </w:r>
          </w:p>
          <w:p>
            <w:pPr>
              <w:numPr>
                <w:ilvl w:val="0"/>
                <w:numId w:val="3"/>
              </w:numPr>
              <w:tabs>
                <w:tab w:val="left" w:pos="194"/>
              </w:tabs>
              <w:jc w:val="both"/>
            </w:pPr>
            <w:r>
              <w:t>политической и экономической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194"/>
              </w:tabs>
              <w:jc w:val="both"/>
            </w:pPr>
            <w:r>
              <w:t>социальной и духовной</w:t>
            </w:r>
          </w:p>
          <w:p>
            <w:pPr>
              <w:numPr>
                <w:ilvl w:val="0"/>
                <w:numId w:val="3"/>
              </w:numPr>
              <w:tabs>
                <w:tab w:val="left" w:pos="194"/>
              </w:tabs>
              <w:jc w:val="both"/>
            </w:pPr>
            <w:r>
              <w:t>духовной и экономической</w:t>
            </w: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>. Что является универсальным критерием общественного прогресса?</w:t>
      </w:r>
    </w:p>
    <w:tbl>
      <w:tblPr>
        <w:tblStyle w:val="5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352" w:type="dxa"/>
            <w:noWrap w:val="0"/>
            <w:vAlign w:val="top"/>
          </w:tcPr>
          <w:p>
            <w:pPr>
              <w:pStyle w:val="19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производительных сил</w:t>
            </w:r>
          </w:p>
          <w:p>
            <w:pPr>
              <w:numPr>
                <w:ilvl w:val="0"/>
                <w:numId w:val="4"/>
              </w:numPr>
              <w:tabs>
                <w:tab w:val="left" w:pos="194"/>
              </w:tabs>
              <w:jc w:val="both"/>
            </w:pPr>
            <w:r>
              <w:t>уровень развития науки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pStyle w:val="19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моральное, духовное состояние общества</w:t>
            </w:r>
          </w:p>
          <w:p>
            <w:pPr>
              <w:numPr>
                <w:ilvl w:val="0"/>
                <w:numId w:val="4"/>
              </w:numPr>
              <w:tabs>
                <w:tab w:val="left" w:pos="194"/>
              </w:tabs>
              <w:jc w:val="both"/>
            </w:pPr>
            <w:r>
              <w:t>человек, качество его жизни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5</w:t>
      </w:r>
      <w:r>
        <w:rPr>
          <w:b/>
        </w:rPr>
        <w:t>. С социальной сущностью человека связана потребность</w:t>
      </w:r>
    </w:p>
    <w:tbl>
      <w:tblPr>
        <w:tblStyle w:val="5"/>
        <w:tblW w:w="106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0" w:hRule="atLeast"/>
        </w:trPr>
        <w:tc>
          <w:tcPr>
            <w:tcW w:w="10647" w:type="dxa"/>
            <w:noWrap w:val="0"/>
            <w:vAlign w:val="top"/>
          </w:tcPr>
          <w:p>
            <w:pPr>
              <w:pStyle w:val="19"/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приспосабливаться к условиям природной среды</w:t>
            </w:r>
          </w:p>
          <w:p>
            <w:pPr>
              <w:numPr>
                <w:ilvl w:val="0"/>
                <w:numId w:val="5"/>
              </w:numPr>
              <w:jc w:val="both"/>
            </w:pPr>
            <w:r>
              <w:t>добывать пищу</w:t>
            </w:r>
          </w:p>
          <w:p>
            <w:pPr>
              <w:pStyle w:val="19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безопасные условия</w:t>
            </w:r>
          </w:p>
          <w:p>
            <w:pPr>
              <w:numPr>
                <w:ilvl w:val="0"/>
                <w:numId w:val="5"/>
              </w:numPr>
              <w:jc w:val="both"/>
            </w:pPr>
            <w:r>
              <w:t>участвовать в совместной трудовой деятельности</w:t>
            </w:r>
          </w:p>
        </w:tc>
      </w:tr>
    </w:tbl>
    <w:p>
      <w:pPr>
        <w:spacing w:before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6</w:t>
      </w:r>
      <w:r>
        <w:rPr>
          <w:b/>
        </w:rPr>
        <w:t>. Даны два суждения:</w:t>
      </w:r>
    </w:p>
    <w:p>
      <w:pPr>
        <w:pStyle w:val="19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Преобразование объектов природы – это результат творческой деятельности.</w:t>
      </w:r>
    </w:p>
    <w:p>
      <w:pPr>
        <w:pStyle w:val="19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Воображение и фантазия являются источником творчества.</w:t>
      </w:r>
    </w:p>
    <w:p>
      <w:pPr>
        <w:spacing w:after="120" w:line="240" w:lineRule="auto"/>
        <w:jc w:val="both"/>
      </w:pPr>
      <w:r>
        <w:t>Укажите правильный вариант ответа.</w:t>
      </w:r>
    </w:p>
    <w:tbl>
      <w:tblPr>
        <w:tblStyle w:val="5"/>
        <w:tblW w:w="106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3"/>
        <w:gridCol w:w="5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2" w:hRule="atLeast"/>
        </w:trPr>
        <w:tc>
          <w:tcPr>
            <w:tcW w:w="5333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jc w:val="both"/>
            </w:pPr>
            <w:r>
              <w:t>верно только А</w:t>
            </w:r>
          </w:p>
          <w:p>
            <w:pPr>
              <w:numPr>
                <w:ilvl w:val="0"/>
                <w:numId w:val="6"/>
              </w:numPr>
              <w:jc w:val="both"/>
            </w:pPr>
            <w:r>
              <w:t>верно только Б</w:t>
            </w:r>
          </w:p>
        </w:tc>
        <w:tc>
          <w:tcPr>
            <w:tcW w:w="5333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jc w:val="both"/>
            </w:pPr>
            <w:r>
              <w:t>верны оба суждения</w:t>
            </w:r>
          </w:p>
          <w:p>
            <w:pPr>
              <w:numPr>
                <w:ilvl w:val="0"/>
                <w:numId w:val="6"/>
              </w:numPr>
              <w:jc w:val="both"/>
            </w:pPr>
            <w:r>
              <w:t>оба суждения неверны</w:t>
            </w: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>. В процессе чувственного познания, в отличие от рационального, происходит</w:t>
      </w:r>
    </w:p>
    <w:tbl>
      <w:tblPr>
        <w:tblStyle w:val="5"/>
        <w:tblW w:w="106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3" w:hRule="atLeast"/>
        </w:trPr>
        <w:tc>
          <w:tcPr>
            <w:tcW w:w="5098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jc w:val="both"/>
            </w:pPr>
            <w:r>
              <w:t>выявление сущности явлений</w:t>
            </w:r>
          </w:p>
          <w:p>
            <w:pPr>
              <w:numPr>
                <w:ilvl w:val="0"/>
                <w:numId w:val="7"/>
              </w:numPr>
              <w:jc w:val="both"/>
            </w:pPr>
            <w:r>
              <w:t>выдвижение гипотез</w:t>
            </w:r>
          </w:p>
        </w:tc>
        <w:tc>
          <w:tcPr>
            <w:tcW w:w="5561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jc w:val="both"/>
            </w:pPr>
            <w:r>
              <w:t>обобщение полученных  данных</w:t>
            </w:r>
          </w:p>
          <w:p>
            <w:pPr>
              <w:numPr>
                <w:ilvl w:val="0"/>
                <w:numId w:val="7"/>
              </w:numPr>
              <w:jc w:val="both"/>
            </w:pPr>
            <w:r>
              <w:t>восприятие предмета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8</w:t>
      </w:r>
      <w:r>
        <w:rPr>
          <w:b/>
        </w:rPr>
        <w:t>. Какой из признаков характерен для социального познания?</w:t>
      </w:r>
    </w:p>
    <w:tbl>
      <w:tblPr>
        <w:tblStyle w:val="5"/>
        <w:tblW w:w="106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10638" w:type="dxa"/>
            <w:noWrap w:val="0"/>
            <w:vAlign w:val="top"/>
          </w:tcPr>
          <w:p>
            <w:pPr>
              <w:pStyle w:val="19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получения абсолютной истины</w:t>
            </w:r>
          </w:p>
          <w:p>
            <w:pPr>
              <w:pStyle w:val="19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преобладание эксперимента как способа получения знания</w:t>
            </w:r>
          </w:p>
          <w:p>
            <w:pPr>
              <w:pStyle w:val="19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на субъективные факты</w:t>
            </w:r>
          </w:p>
          <w:p>
            <w:pPr>
              <w:pStyle w:val="19"/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совпадение субъекта и объекта познания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9</w:t>
      </w:r>
      <w:r>
        <w:rPr>
          <w:b/>
        </w:rPr>
        <w:t xml:space="preserve">. </w:t>
      </w:r>
      <w:r>
        <w:rPr>
          <w:b/>
          <w:lang w:eastAsia="ru-RU"/>
        </w:rPr>
        <w:t>Человек формирует знания о себе, своих потребностях, способностях и стремлениях в процессе</w:t>
      </w:r>
    </w:p>
    <w:tbl>
      <w:tblPr>
        <w:tblStyle w:val="5"/>
        <w:tblW w:w="107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2676"/>
        <w:gridCol w:w="267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9" w:hRule="atLeast"/>
        </w:trPr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jc w:val="both"/>
            </w:pPr>
            <w:r>
              <w:rPr>
                <w:lang w:eastAsia="ru-RU"/>
              </w:rPr>
              <w:t>самопознания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jc w:val="both"/>
            </w:pPr>
            <w:r>
              <w:rPr>
                <w:lang w:eastAsia="ru-RU"/>
              </w:rPr>
              <w:t>саморегуляции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jc w:val="both"/>
            </w:pPr>
            <w:r>
              <w:rPr>
                <w:lang w:eastAsia="ru-RU"/>
              </w:rPr>
              <w:t>самоконтроля</w:t>
            </w:r>
          </w:p>
        </w:tc>
        <w:tc>
          <w:tcPr>
            <w:tcW w:w="2677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jc w:val="both"/>
            </w:pPr>
            <w:r>
              <w:rPr>
                <w:lang w:eastAsia="ru-RU"/>
              </w:rPr>
              <w:t>самоактуализации</w:t>
            </w:r>
          </w:p>
        </w:tc>
      </w:tr>
    </w:tbl>
    <w:p>
      <w:pPr>
        <w:spacing w:before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10</w:t>
      </w:r>
      <w:r>
        <w:rPr>
          <w:b/>
        </w:rPr>
        <w:t>. Даны два суждения.</w:t>
      </w:r>
    </w:p>
    <w:p>
      <w:pPr>
        <w:ind w:left="567"/>
        <w:jc w:val="both"/>
        <w:rPr>
          <w:b/>
        </w:rPr>
      </w:pPr>
      <w:r>
        <w:rPr>
          <w:b/>
        </w:rPr>
        <w:t>А. Истина является целью научного познания.</w:t>
      </w:r>
    </w:p>
    <w:p>
      <w:pPr>
        <w:ind w:left="567"/>
        <w:jc w:val="both"/>
        <w:rPr>
          <w:b/>
        </w:rPr>
      </w:pPr>
      <w:r>
        <w:rPr>
          <w:b/>
        </w:rPr>
        <w:t>Б.</w:t>
      </w:r>
      <w:r>
        <w:rPr>
          <w:b/>
          <w:bCs/>
        </w:rPr>
        <w:t xml:space="preserve"> </w:t>
      </w:r>
      <w:r>
        <w:rPr>
          <w:b/>
        </w:rPr>
        <w:t>Относительность истины обусловлена ограниченностью познавательных возможностей человека.</w:t>
      </w:r>
    </w:p>
    <w:p>
      <w:pPr>
        <w:spacing w:after="120" w:line="240" w:lineRule="auto"/>
        <w:jc w:val="both"/>
      </w:pPr>
      <w:r>
        <w:t>Укажите правильный вариант ответа.</w:t>
      </w:r>
    </w:p>
    <w:tbl>
      <w:tblPr>
        <w:tblStyle w:val="5"/>
        <w:tblW w:w="107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7"/>
        <w:gridCol w:w="5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5427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jc w:val="both"/>
            </w:pPr>
            <w:r>
              <w:t>верно только А</w:t>
            </w:r>
          </w:p>
          <w:p>
            <w:pPr>
              <w:numPr>
                <w:ilvl w:val="0"/>
                <w:numId w:val="10"/>
              </w:numPr>
              <w:jc w:val="both"/>
            </w:pPr>
            <w:r>
              <w:t>верно только Б</w:t>
            </w:r>
          </w:p>
        </w:tc>
        <w:tc>
          <w:tcPr>
            <w:tcW w:w="5335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jc w:val="both"/>
            </w:pPr>
            <w:r>
              <w:t>верны оба суждения</w:t>
            </w:r>
          </w:p>
          <w:p>
            <w:pPr>
              <w:numPr>
                <w:ilvl w:val="0"/>
                <w:numId w:val="10"/>
              </w:numPr>
              <w:jc w:val="both"/>
            </w:pPr>
            <w:r>
              <w:t>оба суждения неверны</w:t>
            </w:r>
          </w:p>
        </w:tc>
      </w:tr>
    </w:tbl>
    <w:p>
      <w:pPr>
        <w:pStyle w:val="19"/>
        <w:rPr>
          <w:rFonts w:ascii="Times New Roman" w:hAnsi="Times New Roman"/>
          <w:color w:val="800080"/>
          <w:sz w:val="24"/>
          <w:szCs w:val="24"/>
        </w:rPr>
      </w:pPr>
    </w:p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1</w:t>
      </w:r>
      <w:r>
        <w:rPr>
          <w:b/>
        </w:rPr>
        <w:t xml:space="preserve">1. </w:t>
      </w:r>
      <w:r>
        <w:rPr>
          <w:b/>
          <w:lang w:eastAsia="ru-RU"/>
        </w:rPr>
        <w:t>Сущность природы в Новое время определяется как</w:t>
      </w:r>
    </w:p>
    <w:tbl>
      <w:tblPr>
        <w:tblStyle w:val="5"/>
        <w:tblW w:w="105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1" w:hRule="atLeast"/>
        </w:trPr>
        <w:tc>
          <w:tcPr>
            <w:tcW w:w="10596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lang w:eastAsia="ru-RU"/>
              </w:rPr>
              <w:t>органическая часть космоса</w:t>
            </w:r>
          </w:p>
          <w:p>
            <w:pPr>
              <w:pStyle w:val="19"/>
              <w:numPr>
                <w:ilvl w:val="0"/>
                <w:numId w:val="11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божественное творение</w:t>
            </w:r>
          </w:p>
          <w:p>
            <w:pPr>
              <w:pStyle w:val="19"/>
              <w:numPr>
                <w:ilvl w:val="0"/>
                <w:numId w:val="11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противостоящая человеку стихия, которую необходимо подчинить и использовать</w:t>
            </w:r>
          </w:p>
          <w:p>
            <w:pPr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lang w:eastAsia="ru-RU"/>
              </w:rPr>
              <w:t>естественная среда обитания человека</w:t>
            </w:r>
          </w:p>
        </w:tc>
      </w:tr>
    </w:tbl>
    <w:p>
      <w:pPr>
        <w:shd w:val="clear" w:color="auto" w:fill="FFFFFF"/>
        <w:spacing w:before="240" w:after="120"/>
        <w:rPr>
          <w:b/>
          <w:u w:val="single"/>
        </w:rPr>
      </w:pPr>
      <w:r>
        <w:rPr>
          <w:b/>
          <w:u w:val="single"/>
        </w:rPr>
        <w:t>Часть В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6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Ответом к заданиям </w:t>
      </w:r>
      <w:r>
        <w:rPr>
          <w:b/>
          <w:i/>
          <w:sz w:val="22"/>
          <w:szCs w:val="22"/>
        </w:rPr>
        <w:t>части В</w:t>
      </w:r>
      <w:r>
        <w:rPr>
          <w:i/>
          <w:sz w:val="22"/>
          <w:szCs w:val="22"/>
        </w:rPr>
        <w:t xml:space="preserve"> является последовательность цифр, которую следует записать в бланк </w:t>
      </w:r>
      <w:r>
        <w:rPr>
          <w:bCs/>
          <w:i/>
          <w:iCs/>
          <w:sz w:val="22"/>
          <w:szCs w:val="22"/>
        </w:rPr>
        <w:t>справа от номера</w:t>
      </w:r>
      <w:r>
        <w:rPr>
          <w:i/>
          <w:sz w:val="22"/>
          <w:szCs w:val="22"/>
        </w:rPr>
        <w:t xml:space="preserve"> соответствующего задания, начиная с первой клеточки. Каждую цифру пишите в отдельной клеточке в соответствии с приведёнными в бланке образцами. </w:t>
      </w:r>
    </w:p>
    <w:p>
      <w:pPr>
        <w:jc w:val="both"/>
        <w:rPr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 заданиях </w:t>
      </w:r>
      <w:r>
        <w:rPr>
          <w:b/>
          <w:bCs/>
          <w:i/>
          <w:iCs/>
          <w:sz w:val="22"/>
          <w:szCs w:val="22"/>
        </w:rPr>
        <w:t>В1 – В3</w:t>
      </w:r>
      <w:r>
        <w:rPr>
          <w:bCs/>
          <w:i/>
          <w:iCs/>
          <w:sz w:val="22"/>
          <w:szCs w:val="22"/>
        </w:rPr>
        <w:t xml:space="preserve"> запишите цифры трёх выбранных вами ответов </w:t>
      </w:r>
      <w:r>
        <w:rPr>
          <w:b/>
          <w:bCs/>
          <w:i/>
          <w:iCs/>
          <w:sz w:val="22"/>
          <w:szCs w:val="22"/>
          <w:u w:val="single"/>
        </w:rPr>
        <w:t>в порядке возрастания</w:t>
      </w:r>
      <w:r>
        <w:rPr>
          <w:bCs/>
          <w:i/>
          <w:iCs/>
          <w:sz w:val="22"/>
          <w:szCs w:val="22"/>
        </w:rPr>
        <w:t xml:space="preserve"> в текст работы, а затем </w:t>
      </w:r>
      <w:r>
        <w:rPr>
          <w:i/>
          <w:sz w:val="22"/>
          <w:szCs w:val="22"/>
        </w:rPr>
        <w:t xml:space="preserve">получившуюся последовательность цифр перенесите в бланк без пробелов, </w:t>
      </w:r>
      <w:r>
        <w:rPr>
          <w:b/>
          <w:i/>
          <w:sz w:val="22"/>
          <w:szCs w:val="22"/>
          <w:u w:val="single"/>
        </w:rPr>
        <w:t>без запятых</w:t>
      </w:r>
      <w:r>
        <w:rPr>
          <w:i/>
          <w:sz w:val="22"/>
          <w:szCs w:val="22"/>
        </w:rPr>
        <w:t xml:space="preserve"> и других символов.</w:t>
      </w:r>
    </w:p>
    <w:p>
      <w:pPr>
        <w:pStyle w:val="2"/>
        <w:widowControl w:val="0"/>
        <w:numPr>
          <w:ilvl w:val="3"/>
          <w:numId w:val="12"/>
        </w:numPr>
        <w:spacing w:before="240" w:after="120" w:line="240" w:lineRule="auto"/>
        <w:ind w:left="862" w:hanging="86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В1.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 биологическим потребностям человека относят </w:t>
      </w:r>
    </w:p>
    <w:p>
      <w:pPr>
        <w:numPr>
          <w:ilvl w:val="0"/>
          <w:numId w:val="13"/>
        </w:numPr>
        <w:jc w:val="both"/>
      </w:pPr>
      <w:r>
        <w:t>общение</w:t>
      </w:r>
    </w:p>
    <w:p>
      <w:pPr>
        <w:numPr>
          <w:ilvl w:val="0"/>
          <w:numId w:val="13"/>
        </w:numPr>
        <w:jc w:val="both"/>
      </w:pPr>
      <w:r>
        <w:t>отдых</w:t>
      </w:r>
    </w:p>
    <w:p>
      <w:pPr>
        <w:numPr>
          <w:ilvl w:val="0"/>
          <w:numId w:val="13"/>
        </w:numPr>
        <w:jc w:val="both"/>
      </w:pPr>
      <w:r>
        <w:t>самосохранение</w:t>
      </w:r>
    </w:p>
    <w:p>
      <w:pPr>
        <w:numPr>
          <w:ilvl w:val="0"/>
          <w:numId w:val="13"/>
        </w:numPr>
        <w:jc w:val="both"/>
      </w:pPr>
      <w:r>
        <w:t>самореализацию</w:t>
      </w:r>
    </w:p>
    <w:p>
      <w:pPr>
        <w:numPr>
          <w:ilvl w:val="0"/>
          <w:numId w:val="13"/>
        </w:numPr>
        <w:jc w:val="both"/>
      </w:pPr>
      <w:r>
        <w:t>движение</w:t>
      </w:r>
    </w:p>
    <w:p>
      <w:pPr>
        <w:numPr>
          <w:ilvl w:val="0"/>
          <w:numId w:val="13"/>
        </w:numPr>
        <w:jc w:val="both"/>
      </w:pPr>
      <w:r>
        <w:t>познание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В2. Укажите черты, присущие индустриальному обществу. 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коллективистских ценностей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рабочего класса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миграция сельского населения в города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информационных технологий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экономики и финансов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правового государства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В3. Укажите характеристики формационного подхода к изучению развития общества. 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духовных факторов развития общества в качестве главных критериев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истории как поступательного однонаправленного движения общества от одной общественно-экономической формации к другой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классовая борьба в качестве главной движущей силы развития общества 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к уникальным чертам и особенностям развития отдельных народов, стран, регионов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критерий развития общества – уровень развития производительных сил и производственных отношений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как циклический процесс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>
      <w:pPr>
        <w:pStyle w:val="19"/>
        <w:rPr>
          <w:rFonts w:ascii="Times New Roman" w:hAnsi="Times New Roman"/>
          <w:color w:val="800080"/>
          <w:sz w:val="24"/>
          <w:szCs w:val="24"/>
        </w:rPr>
      </w:pPr>
    </w:p>
    <w:p>
      <w:pPr>
        <w:shd w:val="clear" w:color="auto" w:fill="FFFFFF"/>
        <w:tabs>
          <w:tab w:val="left" w:leader="underscore" w:pos="227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 задании </w:t>
      </w:r>
      <w:r>
        <w:rPr>
          <w:b/>
          <w:i/>
          <w:sz w:val="22"/>
          <w:szCs w:val="22"/>
        </w:rPr>
        <w:t>В4</w:t>
      </w:r>
      <w:r>
        <w:rPr>
          <w:i/>
          <w:sz w:val="22"/>
          <w:szCs w:val="22"/>
        </w:rPr>
        <w:t xml:space="preserve"> запишите номер выбранного ответа в текст работы, а затем перенесите его в бланк. </w:t>
      </w:r>
    </w:p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В4. Выберите понятие, которое является обобщающим для всех остальных понятий представленного ниже ряда.</w:t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паранаука                             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искусство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миф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народная мудрость</w:t>
      </w:r>
    </w:p>
    <w:tbl>
      <w:tblPr>
        <w:tblStyle w:val="5"/>
        <w:tblpPr w:leftFromText="180" w:rightFromText="180" w:vertAnchor="text" w:horzAnchor="margin" w:tblpY="116"/>
        <w:tblW w:w="2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34" w:firstLine="9"/>
              <w:jc w:val="both"/>
            </w:pPr>
            <w:r>
              <w:t>.</w:t>
            </w:r>
          </w:p>
        </w:tc>
      </w:tr>
    </w:tbl>
    <w:p>
      <w:pPr>
        <w:pStyle w:val="2"/>
        <w:widowControl w:val="0"/>
        <w:tabs>
          <w:tab w:val="clear" w:pos="864"/>
        </w:tabs>
        <w:spacing w:before="240" w:after="120" w:line="240" w:lineRule="auto"/>
        <w:jc w:val="both"/>
        <w:rPr>
          <w:rFonts w:ascii="Times New Roman" w:hAnsi="Times New Roman" w:cs="Times New Roman"/>
          <w:color w:val="au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 заданиях </w:t>
      </w:r>
      <w:r>
        <w:rPr>
          <w:b/>
          <w:i/>
          <w:sz w:val="22"/>
          <w:szCs w:val="22"/>
        </w:rPr>
        <w:t xml:space="preserve">В5 – В7 </w:t>
      </w:r>
      <w:r>
        <w:rPr>
          <w:i/>
          <w:sz w:val="22"/>
          <w:szCs w:val="22"/>
        </w:rPr>
        <w:t xml:space="preserve">запишите в таблицу цифры выбранных вами ответов, а затем получившуюся последовательность цифр перенесите в бланк без пробелов, </w:t>
      </w:r>
      <w:r>
        <w:rPr>
          <w:b/>
          <w:i/>
          <w:sz w:val="22"/>
          <w:szCs w:val="22"/>
          <w:u w:val="single"/>
        </w:rPr>
        <w:t>без запятых</w:t>
      </w:r>
      <w:r>
        <w:rPr>
          <w:i/>
          <w:sz w:val="22"/>
          <w:szCs w:val="22"/>
        </w:rPr>
        <w:t xml:space="preserve"> и других символов.</w:t>
      </w:r>
    </w:p>
    <w:p>
      <w:pPr>
        <w:spacing w:before="120" w:after="120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В5. Установите соответствие между </w:t>
      </w:r>
      <w:r>
        <w:rPr>
          <w:b/>
        </w:rPr>
        <w:t>науками и объектами их изучения</w:t>
      </w:r>
      <w:r>
        <w:rPr>
          <w:b/>
          <w:iCs/>
          <w:lang w:eastAsia="en-US"/>
        </w:rPr>
        <w:t>.</w:t>
      </w:r>
    </w:p>
    <w:tbl>
      <w:tblPr>
        <w:tblStyle w:val="5"/>
        <w:tblW w:w="106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7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8" w:hRule="atLeast"/>
        </w:trPr>
        <w:tc>
          <w:tcPr>
            <w:tcW w:w="2678" w:type="dxa"/>
            <w:noWrap w:val="0"/>
            <w:vAlign w:val="center"/>
          </w:tcPr>
          <w:p>
            <w:pPr>
              <w:ind w:left="426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НАУКИ</w:t>
            </w:r>
          </w:p>
        </w:tc>
        <w:tc>
          <w:tcPr>
            <w:tcW w:w="7992" w:type="dxa"/>
            <w:noWrap w:val="0"/>
            <w:vAlign w:val="center"/>
          </w:tcPr>
          <w:p>
            <w:pPr>
              <w:ind w:left="708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ОБЪЕКТЫ ИЗУЧЕНИЯ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97" w:hRule="atLeast"/>
        </w:trPr>
        <w:tc>
          <w:tcPr>
            <w:tcW w:w="2678" w:type="dxa"/>
            <w:noWrap w:val="0"/>
            <w:vAlign w:val="center"/>
          </w:tcPr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экономика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антропология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социология</w:t>
            </w:r>
          </w:p>
        </w:tc>
        <w:tc>
          <w:tcPr>
            <w:tcW w:w="7992" w:type="dxa"/>
            <w:noWrap w:val="0"/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происхождение и эволюция человека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структура общества и принципы выделения общественных групп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закономерности наследственности и изменчивости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317" w:hanging="317"/>
              <w:jc w:val="both"/>
              <w:rPr>
                <w:rFonts w:eastAsia="Calibri"/>
                <w:iCs/>
                <w:lang w:eastAsia="en-US"/>
              </w:rPr>
            </w:pPr>
            <w:r>
              <w:t>проблема использования ограниченных ресурсов для удовлетворения неограниченных потребностей</w:t>
            </w:r>
          </w:p>
        </w:tc>
      </w:tr>
    </w:tbl>
    <w:p>
      <w:pPr>
        <w:jc w:val="both"/>
        <w:rPr>
          <w:rFonts w:eastAsia="Calibri"/>
          <w:iCs/>
          <w:sz w:val="16"/>
          <w:szCs w:val="16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8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spacing w:before="240" w:after="120" w:line="240" w:lineRule="auto"/>
        <w:jc w:val="both"/>
        <w:rPr>
          <w:b/>
        </w:rPr>
      </w:pPr>
      <w:r>
        <w:rPr>
          <w:b/>
        </w:rPr>
        <w:t>В6. Установите соответствие между формами познания и их особенностями.</w:t>
      </w:r>
    </w:p>
    <w:tbl>
      <w:tblPr>
        <w:tblStyle w:val="5"/>
        <w:tblW w:w="106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7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1" w:hRule="atLeast"/>
        </w:trPr>
        <w:tc>
          <w:tcPr>
            <w:tcW w:w="3067" w:type="dxa"/>
            <w:noWrap w:val="0"/>
            <w:vAlign w:val="center"/>
          </w:tcPr>
          <w:p>
            <w:pPr>
              <w:jc w:val="center"/>
              <w:rPr>
                <w:b/>
                <w:caps/>
                <w:kern w:val="2"/>
                <w:sz w:val="20"/>
                <w:szCs w:val="20"/>
              </w:rPr>
            </w:pPr>
            <w:r>
              <w:rPr>
                <w:b/>
                <w:caps/>
                <w:kern w:val="2"/>
                <w:sz w:val="20"/>
                <w:szCs w:val="20"/>
              </w:rPr>
              <w:t>Формы познания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ind w:left="477"/>
              <w:rPr>
                <w:b/>
                <w:caps/>
                <w:kern w:val="2"/>
                <w:sz w:val="20"/>
                <w:szCs w:val="20"/>
              </w:rPr>
            </w:pPr>
            <w:r>
              <w:rPr>
                <w:b/>
                <w:caps/>
                <w:kern w:val="2"/>
                <w:sz w:val="20"/>
                <w:szCs w:val="20"/>
              </w:rPr>
              <w:t xml:space="preserve">Особенности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28" w:hRule="atLeast"/>
        </w:trPr>
        <w:tc>
          <w:tcPr>
            <w:tcW w:w="3067" w:type="dxa"/>
            <w:noWrap w:val="0"/>
            <w:vAlign w:val="center"/>
          </w:tcPr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жизненный опыт</w:t>
            </w:r>
          </w:p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</w:pPr>
            <w:r>
              <w:t>искусство</w:t>
            </w:r>
          </w:p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</w:pPr>
            <w:r>
              <w:t>наука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numPr>
                <w:ilvl w:val="0"/>
                <w:numId w:val="20"/>
              </w:numPr>
              <w:jc w:val="both"/>
            </w:pPr>
            <w:r>
              <w:t>знание является побочным продуктом практической деятельности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объективность и системность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ограниченные возможности экспериментирования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познание осуществляется с помощью  художественных образов</w:t>
            </w:r>
          </w:p>
        </w:tc>
      </w:tr>
    </w:tbl>
    <w:p>
      <w:pPr>
        <w:spacing w:line="240" w:lineRule="auto"/>
        <w:jc w:val="both"/>
        <w:rPr>
          <w:sz w:val="16"/>
          <w:szCs w:val="16"/>
        </w:rPr>
      </w:pPr>
    </w:p>
    <w:tbl>
      <w:tblPr>
        <w:tblStyle w:val="5"/>
        <w:tblW w:w="1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34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5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pacing w:before="240" w:after="120" w:line="240" w:lineRule="auto"/>
        <w:jc w:val="both"/>
        <w:rPr>
          <w:b/>
        </w:rPr>
      </w:pPr>
      <w:r>
        <w:rPr>
          <w:b/>
        </w:rPr>
        <w:t xml:space="preserve">В7. Прочитайте приведённый ниже текст, каждое предложение которого обозначено буквой. </w:t>
      </w:r>
    </w:p>
    <w:p>
      <w:pPr>
        <w:keepNext/>
        <w:keepLines/>
        <w:ind w:left="284" w:right="28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(А)</w:t>
      </w:r>
      <w:r>
        <w:rPr>
          <w:i/>
          <w:sz w:val="28"/>
          <w:szCs w:val="28"/>
        </w:rPr>
        <w:t xml:space="preserve">Преуменьшение опасности новой мировой войны в современных условиях неоправданно. </w:t>
      </w:r>
      <w:r>
        <w:rPr>
          <w:b/>
          <w:sz w:val="28"/>
          <w:szCs w:val="28"/>
        </w:rPr>
        <w:t>(Б)</w:t>
      </w:r>
      <w:r>
        <w:rPr>
          <w:i/>
          <w:sz w:val="28"/>
          <w:szCs w:val="28"/>
        </w:rPr>
        <w:t xml:space="preserve">По официальным сведениям, на Земле насчитывается около    70 тысяч единиц ядерного оружия. </w:t>
      </w:r>
      <w:r>
        <w:rPr>
          <w:b/>
          <w:sz w:val="28"/>
          <w:szCs w:val="28"/>
        </w:rPr>
        <w:t>(В)</w:t>
      </w:r>
      <w:r>
        <w:rPr>
          <w:i/>
          <w:sz w:val="28"/>
          <w:szCs w:val="28"/>
        </w:rPr>
        <w:t xml:space="preserve">Проведённые расчёты показывают, что этот арсенал способен полностью уничтожить жизнь на планете. </w:t>
      </w:r>
      <w:r>
        <w:rPr>
          <w:b/>
          <w:sz w:val="28"/>
          <w:szCs w:val="28"/>
        </w:rPr>
        <w:t>(Г)</w:t>
      </w:r>
      <w:r>
        <w:rPr>
          <w:i/>
          <w:sz w:val="28"/>
          <w:szCs w:val="28"/>
        </w:rPr>
        <w:t>Обращение к мировому сообществу с призывом к разоружению крайне необходимо.</w:t>
      </w:r>
    </w:p>
    <w:p>
      <w:pPr>
        <w:spacing w:before="120" w:line="240" w:lineRule="auto"/>
        <w:jc w:val="both"/>
        <w:rPr>
          <w:b/>
        </w:rPr>
      </w:pPr>
      <w:r>
        <w:rPr>
          <w:b/>
        </w:rPr>
        <w:t>Определите, какие предложения текста носят</w:t>
      </w:r>
    </w:p>
    <w:p>
      <w:pPr>
        <w:pStyle w:val="18"/>
        <w:numPr>
          <w:ilvl w:val="0"/>
          <w:numId w:val="21"/>
        </w:numPr>
        <w:suppressAutoHyphens w:val="0"/>
        <w:spacing w:line="240" w:lineRule="auto"/>
        <w:contextualSpacing/>
        <w:jc w:val="both"/>
        <w:rPr>
          <w:b/>
        </w:rPr>
      </w:pPr>
      <w:r>
        <w:rPr>
          <w:b/>
        </w:rPr>
        <w:t>фактический характер</w:t>
      </w:r>
    </w:p>
    <w:p>
      <w:pPr>
        <w:pStyle w:val="18"/>
        <w:numPr>
          <w:ilvl w:val="0"/>
          <w:numId w:val="21"/>
        </w:numPr>
        <w:suppressAutoHyphens w:val="0"/>
        <w:spacing w:line="240" w:lineRule="auto"/>
        <w:contextualSpacing/>
        <w:jc w:val="both"/>
        <w:rPr>
          <w:b/>
        </w:rPr>
      </w:pPr>
      <w:r>
        <w:rPr>
          <w:b/>
        </w:rPr>
        <w:t>характер оценочных суждений</w:t>
      </w:r>
    </w:p>
    <w:p>
      <w:pPr>
        <w:pStyle w:val="18"/>
        <w:suppressAutoHyphens w:val="0"/>
        <w:spacing w:line="240" w:lineRule="auto"/>
        <w:ind w:left="0"/>
        <w:contextualSpacing/>
        <w:jc w:val="both"/>
      </w:pPr>
    </w:p>
    <w:tbl>
      <w:tblPr>
        <w:tblStyle w:val="5"/>
        <w:tblW w:w="1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426"/>
        <w:gridCol w:w="427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hd w:val="clear" w:color="auto" w:fill="FFFFFF"/>
        <w:tabs>
          <w:tab w:val="left" w:leader="underscore" w:pos="2272"/>
        </w:tabs>
        <w:spacing w:before="120" w:line="240" w:lineRule="auto"/>
        <w:jc w:val="both"/>
      </w:pPr>
    </w:p>
    <w:p>
      <w:pPr>
        <w:shd w:val="clear" w:color="auto" w:fill="FFFFFF"/>
        <w:tabs>
          <w:tab w:val="left" w:leader="underscore" w:pos="2272"/>
        </w:tabs>
        <w:spacing w:before="120" w:line="240" w:lineRule="auto"/>
        <w:jc w:val="both"/>
      </w:pPr>
    </w:p>
    <w:p>
      <w:pPr>
        <w:spacing w:before="240"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 </w:t>
      </w:r>
      <w:r>
        <w:rPr>
          <w:rFonts w:hint="default"/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 xml:space="preserve">  </w:t>
      </w:r>
    </w:p>
    <w:p>
      <w:pPr>
        <w:spacing w:before="240" w:after="120" w:line="240" w:lineRule="auto"/>
        <w:rPr>
          <w:b/>
          <w:u w:val="single"/>
        </w:rPr>
      </w:pPr>
      <w:r>
        <w:rPr>
          <w:b/>
          <w:u w:val="single"/>
        </w:rPr>
        <w:t>Часть 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</w:t>
      </w:r>
      <w:r>
        <w:rPr>
          <w:b/>
          <w:i/>
          <w:sz w:val="22"/>
          <w:szCs w:val="22"/>
        </w:rPr>
        <w:t>части А</w:t>
      </w:r>
      <w:r>
        <w:rPr>
          <w:i/>
          <w:sz w:val="22"/>
          <w:szCs w:val="22"/>
        </w:rPr>
        <w:t xml:space="preserve"> дано четыре ответа, из которых только один верный. Выберите верный, по вашему  мнению, ответ. </w:t>
      </w:r>
      <w:r>
        <w:rPr>
          <w:b/>
          <w:i/>
          <w:sz w:val="22"/>
          <w:szCs w:val="22"/>
          <w:u w:val="single"/>
        </w:rPr>
        <w:t>В бланке ответов</w:t>
      </w:r>
      <w:r>
        <w:rPr>
          <w:i/>
          <w:sz w:val="22"/>
          <w:szCs w:val="22"/>
        </w:rPr>
        <w:t xml:space="preserve"> под номером задания поставьте знак </w:t>
      </w:r>
      <w:r>
        <w:rPr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х</w:t>
      </w:r>
      <w:r>
        <w:rPr>
          <w:sz w:val="22"/>
          <w:szCs w:val="22"/>
        </w:rPr>
        <w:t>»</w:t>
      </w:r>
      <w:r>
        <w:rPr>
          <w:i/>
          <w:sz w:val="22"/>
          <w:szCs w:val="22"/>
        </w:rPr>
        <w:t xml:space="preserve"> в клеточку, номер которой соответствует номеру выбранного вами ответа.</w:t>
      </w:r>
    </w:p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1</w:t>
      </w:r>
      <w:r>
        <w:rPr>
          <w:b/>
        </w:rPr>
        <w:t>. Какой из примеров иллюстрирует влияние природы на развитие общества?</w:t>
      </w:r>
    </w:p>
    <w:tbl>
      <w:tblPr>
        <w:tblStyle w:val="5"/>
        <w:tblW w:w="107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352" w:type="dxa"/>
            <w:noWrap w:val="0"/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194"/>
              </w:tabs>
              <w:jc w:val="both"/>
            </w:pPr>
            <w:r>
              <w:t>ликвидация последствий стихийного бедствия</w:t>
            </w:r>
          </w:p>
          <w:p>
            <w:pPr>
              <w:numPr>
                <w:ilvl w:val="0"/>
                <w:numId w:val="22"/>
              </w:numPr>
              <w:tabs>
                <w:tab w:val="left" w:pos="194"/>
              </w:tabs>
              <w:jc w:val="both"/>
            </w:pPr>
            <w:r>
              <w:t>загрязнение реки промышленными отходами</w:t>
            </w:r>
          </w:p>
        </w:tc>
        <w:tc>
          <w:tcPr>
            <w:tcW w:w="5353" w:type="dxa"/>
            <w:noWrap w:val="0"/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194"/>
              </w:tabs>
              <w:jc w:val="both"/>
            </w:pPr>
            <w:r>
              <w:t>высадка деревьев на пустыре</w:t>
            </w:r>
          </w:p>
          <w:p>
            <w:pPr>
              <w:numPr>
                <w:ilvl w:val="0"/>
                <w:numId w:val="22"/>
              </w:numPr>
              <w:tabs>
                <w:tab w:val="left" w:pos="194"/>
              </w:tabs>
              <w:jc w:val="both"/>
            </w:pPr>
            <w:r>
              <w:t>административное ограничение охоты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2</w:t>
      </w:r>
      <w:r>
        <w:rPr>
          <w:b/>
        </w:rPr>
        <w:t>. Какой из названных признаков характеризует традиционное общество?</w:t>
      </w:r>
    </w:p>
    <w:tbl>
      <w:tblPr>
        <w:tblStyle w:val="5"/>
        <w:tblW w:w="107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0710" w:type="dxa"/>
            <w:noWrap w:val="0"/>
            <w:vAlign w:val="top"/>
          </w:tcPr>
          <w:p>
            <w:pPr>
              <w:pStyle w:val="19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 роль сельского хозяйства в экономике</w:t>
            </w:r>
          </w:p>
          <w:p>
            <w:pPr>
              <w:pStyle w:val="19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внедрение науки и техники в производство</w:t>
            </w:r>
          </w:p>
          <w:p>
            <w:pPr>
              <w:pStyle w:val="19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церкви от государства</w:t>
            </w:r>
          </w:p>
          <w:p>
            <w:pPr>
              <w:numPr>
                <w:ilvl w:val="0"/>
                <w:numId w:val="23"/>
              </w:numPr>
              <w:jc w:val="both"/>
            </w:pPr>
            <w:r>
              <w:t>светский характер культуры</w:t>
            </w: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 Семья, школа и государство – это</w:t>
      </w:r>
    </w:p>
    <w:tbl>
      <w:tblPr>
        <w:tblStyle w:val="5"/>
        <w:tblW w:w="10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354"/>
      </w:tblGrid>
      <w:tr>
        <w:trPr>
          <w:trHeight w:val="256" w:hRule="atLeast"/>
        </w:trPr>
        <w:tc>
          <w:tcPr>
            <w:tcW w:w="5352" w:type="dxa"/>
            <w:noWrap w:val="0"/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</w:pPr>
            <w:r>
              <w:t>сферы общественной жизни</w:t>
            </w:r>
          </w:p>
          <w:p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</w:pPr>
            <w:r>
              <w:t>формы преобразования общества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</w:pPr>
            <w:r>
              <w:t>социальные институты</w:t>
            </w:r>
          </w:p>
          <w:p>
            <w:pPr>
              <w:numPr>
                <w:ilvl w:val="0"/>
                <w:numId w:val="24"/>
              </w:numPr>
              <w:tabs>
                <w:tab w:val="left" w:pos="194"/>
              </w:tabs>
              <w:jc w:val="both"/>
            </w:pPr>
            <w:r>
              <w:t>общественные отношения</w:t>
            </w:r>
          </w:p>
        </w:tc>
      </w:tr>
    </w:tbl>
    <w:p>
      <w:pPr>
        <w:spacing w:before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4</w:t>
      </w:r>
      <w:r>
        <w:rPr>
          <w:b/>
        </w:rPr>
        <w:t>. Даны два суждения:</w:t>
      </w:r>
    </w:p>
    <w:p>
      <w:pPr>
        <w:pStyle w:val="19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Реформы всегда приводят к смене существующего строя. </w:t>
      </w:r>
    </w:p>
    <w:p>
      <w:pPr>
        <w:spacing w:line="240" w:lineRule="auto"/>
        <w:ind w:left="426"/>
        <w:jc w:val="both"/>
        <w:rPr>
          <w:b/>
        </w:rPr>
      </w:pPr>
      <w:r>
        <w:rPr>
          <w:b/>
        </w:rPr>
        <w:t>Б. Революции представляют собой преобразования, не затрагивающие фундаментальных основ общества.</w:t>
      </w:r>
    </w:p>
    <w:p>
      <w:pPr>
        <w:spacing w:after="120" w:line="240" w:lineRule="auto"/>
        <w:jc w:val="both"/>
      </w:pPr>
      <w:r>
        <w:t>Укажите правильный вариант ответа.</w:t>
      </w:r>
    </w:p>
    <w:tbl>
      <w:tblPr>
        <w:tblStyle w:val="5"/>
        <w:tblW w:w="106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3"/>
        <w:gridCol w:w="5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33" w:type="dxa"/>
            <w:noWrap w:val="0"/>
            <w:vAlign w:val="top"/>
          </w:tcPr>
          <w:p>
            <w:pPr>
              <w:numPr>
                <w:ilvl w:val="0"/>
                <w:numId w:val="25"/>
              </w:numPr>
              <w:jc w:val="both"/>
            </w:pPr>
            <w:r>
              <w:t>верно только А</w:t>
            </w:r>
          </w:p>
          <w:p>
            <w:pPr>
              <w:numPr>
                <w:ilvl w:val="0"/>
                <w:numId w:val="25"/>
              </w:numPr>
              <w:jc w:val="both"/>
            </w:pPr>
            <w:r>
              <w:t>верно только Б</w:t>
            </w:r>
          </w:p>
        </w:tc>
        <w:tc>
          <w:tcPr>
            <w:tcW w:w="5333" w:type="dxa"/>
            <w:noWrap w:val="0"/>
            <w:vAlign w:val="top"/>
          </w:tcPr>
          <w:p>
            <w:pPr>
              <w:numPr>
                <w:ilvl w:val="0"/>
                <w:numId w:val="25"/>
              </w:numPr>
              <w:jc w:val="both"/>
            </w:pPr>
            <w:r>
              <w:t>верны оба суждения</w:t>
            </w:r>
          </w:p>
          <w:p>
            <w:pPr>
              <w:numPr>
                <w:ilvl w:val="0"/>
                <w:numId w:val="25"/>
              </w:numPr>
              <w:jc w:val="both"/>
            </w:pPr>
            <w:r>
              <w:t>оба суждения неверны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. </w:t>
      </w:r>
      <w:r>
        <w:rPr>
          <w:rStyle w:val="20"/>
          <w:b/>
        </w:rPr>
        <w:t>Деятельность человека, направленная на создание материальных и духовных благ, называется</w:t>
      </w:r>
    </w:p>
    <w:tbl>
      <w:tblPr>
        <w:tblStyle w:val="5"/>
        <w:tblW w:w="107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2676"/>
        <w:gridCol w:w="2676"/>
        <w:gridCol w:w="2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2677" w:type="dxa"/>
            <w:noWrap w:val="0"/>
            <w:vAlign w:val="top"/>
          </w:tcPr>
          <w:p>
            <w:pPr>
              <w:numPr>
                <w:ilvl w:val="0"/>
                <w:numId w:val="26"/>
              </w:numPr>
              <w:jc w:val="both"/>
            </w:pPr>
            <w:r>
              <w:t>познанием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26"/>
              </w:numPr>
              <w:jc w:val="both"/>
            </w:pPr>
            <w:r>
              <w:t>трудом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26"/>
              </w:numPr>
              <w:jc w:val="both"/>
            </w:pPr>
            <w:r>
              <w:t>общением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numPr>
                <w:ilvl w:val="0"/>
                <w:numId w:val="26"/>
              </w:numPr>
              <w:jc w:val="both"/>
            </w:pPr>
            <w:r>
              <w:t>прогнозированием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6</w:t>
      </w:r>
      <w:r>
        <w:rPr>
          <w:b/>
        </w:rPr>
        <w:t xml:space="preserve">. В демократическом обществе властные полномочия осуществляются на основе </w:t>
      </w:r>
    </w:p>
    <w:tbl>
      <w:tblPr>
        <w:tblStyle w:val="5"/>
        <w:tblW w:w="106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098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jc w:val="both"/>
            </w:pPr>
            <w:r>
              <w:t>насилия и права</w:t>
            </w:r>
          </w:p>
          <w:p>
            <w:pPr>
              <w:numPr>
                <w:ilvl w:val="0"/>
                <w:numId w:val="27"/>
              </w:numPr>
              <w:jc w:val="both"/>
            </w:pPr>
            <w:r>
              <w:t>просьбы и авторитета</w:t>
            </w:r>
          </w:p>
        </w:tc>
        <w:tc>
          <w:tcPr>
            <w:tcW w:w="5561" w:type="dxa"/>
            <w:noWrap w:val="0"/>
            <w:vAlign w:val="top"/>
          </w:tcPr>
          <w:p>
            <w:pPr>
              <w:numPr>
                <w:ilvl w:val="0"/>
                <w:numId w:val="27"/>
              </w:numPr>
              <w:jc w:val="both"/>
            </w:pPr>
            <w:r>
              <w:t>убеждения и страха</w:t>
            </w:r>
          </w:p>
          <w:p>
            <w:pPr>
              <w:numPr>
                <w:ilvl w:val="0"/>
                <w:numId w:val="27"/>
              </w:numPr>
              <w:jc w:val="both"/>
            </w:pPr>
            <w:r>
              <w:t>авторитета и права</w:t>
            </w: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>. Какое из приведённых утверждений является научным?</w:t>
      </w:r>
    </w:p>
    <w:tbl>
      <w:tblPr>
        <w:tblStyle w:val="5"/>
        <w:tblW w:w="106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59" w:type="dxa"/>
            <w:noWrap w:val="0"/>
            <w:vAlign w:val="top"/>
          </w:tcPr>
          <w:p>
            <w:pPr>
              <w:pStyle w:val="19"/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течёт повсюду одинаково.</w:t>
            </w:r>
          </w:p>
          <w:p>
            <w:pPr>
              <w:numPr>
                <w:ilvl w:val="0"/>
                <w:numId w:val="28"/>
              </w:numPr>
              <w:jc w:val="both"/>
            </w:pPr>
            <w:r>
              <w:t>Делая добро другим, человек нравственно возвышается.</w:t>
            </w:r>
          </w:p>
          <w:p>
            <w:pPr>
              <w:pStyle w:val="19"/>
              <w:numPr>
                <w:ilvl w:val="0"/>
                <w:numId w:val="28"/>
              </w:num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течёт по проводам так же, как вода по трубам.</w:t>
            </w:r>
          </w:p>
          <w:p>
            <w:pPr>
              <w:numPr>
                <w:ilvl w:val="0"/>
                <w:numId w:val="28"/>
              </w:numPr>
              <w:jc w:val="both"/>
            </w:pPr>
            <w:r>
              <w:t>Существует наследственная предрасположенность к отдельным заболеваниям.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8</w:t>
      </w:r>
      <w:r>
        <w:rPr>
          <w:b/>
        </w:rPr>
        <w:t xml:space="preserve">. </w:t>
      </w:r>
      <w:r>
        <w:rPr>
          <w:rStyle w:val="20"/>
          <w:b/>
        </w:rPr>
        <w:t>С</w:t>
      </w:r>
      <w:r>
        <w:rPr>
          <w:b/>
          <w:lang w:eastAsia="ru-RU"/>
        </w:rPr>
        <w:t xml:space="preserve">амосознание – это </w:t>
      </w:r>
    </w:p>
    <w:tbl>
      <w:tblPr>
        <w:tblStyle w:val="5"/>
        <w:tblW w:w="106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0638" w:type="dxa"/>
            <w:noWrap w:val="0"/>
            <w:vAlign w:val="top"/>
          </w:tcPr>
          <w:p>
            <w:pPr>
              <w:numPr>
                <w:ilvl w:val="0"/>
                <w:numId w:val="29"/>
              </w:numPr>
              <w:rPr>
                <w:lang w:eastAsia="ru-RU"/>
              </w:rPr>
            </w:pPr>
            <w:r>
              <w:rPr>
                <w:lang w:eastAsia="ru-RU"/>
              </w:rPr>
              <w:t>умение представить себе свой физический облик</w:t>
            </w:r>
          </w:p>
          <w:p>
            <w:pPr>
              <w:numPr>
                <w:ilvl w:val="0"/>
                <w:numId w:val="29"/>
              </w:numPr>
              <w:rPr>
                <w:lang w:eastAsia="ru-RU"/>
              </w:rPr>
            </w:pPr>
            <w:r>
              <w:rPr>
                <w:lang w:eastAsia="ru-RU"/>
              </w:rPr>
              <w:t>осознание себя  как личности</w:t>
            </w:r>
          </w:p>
          <w:p>
            <w:pPr>
              <w:numPr>
                <w:ilvl w:val="0"/>
                <w:numId w:val="29"/>
              </w:numPr>
              <w:rPr>
                <w:lang w:eastAsia="ru-RU"/>
              </w:rPr>
            </w:pPr>
            <w:r>
              <w:rPr>
                <w:lang w:eastAsia="ru-RU"/>
              </w:rPr>
              <w:t>собственное знание об окружающей действительности</w:t>
            </w:r>
          </w:p>
          <w:p>
            <w:pPr>
              <w:numPr>
                <w:ilvl w:val="0"/>
                <w:numId w:val="29"/>
              </w:numPr>
              <w:rPr>
                <w:lang w:eastAsia="ru-RU"/>
              </w:rPr>
            </w:pPr>
            <w:r>
              <w:rPr>
                <w:lang w:eastAsia="ru-RU"/>
              </w:rPr>
              <w:t>собственное мнение обо всём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9</w:t>
      </w:r>
      <w:r>
        <w:rPr>
          <w:b/>
        </w:rPr>
        <w:t>. Главным критерием истины с позиции рационалистов является</w:t>
      </w:r>
    </w:p>
    <w:tbl>
      <w:tblPr>
        <w:tblStyle w:val="5"/>
        <w:tblW w:w="107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2685"/>
        <w:gridCol w:w="2684"/>
        <w:gridCol w:w="2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84" w:type="dxa"/>
            <w:noWrap w:val="0"/>
            <w:vAlign w:val="top"/>
          </w:tcPr>
          <w:p>
            <w:pPr>
              <w:numPr>
                <w:ilvl w:val="0"/>
                <w:numId w:val="30"/>
              </w:numPr>
              <w:jc w:val="both"/>
            </w:pPr>
            <w:r>
              <w:t>разум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numPr>
                <w:ilvl w:val="0"/>
                <w:numId w:val="30"/>
              </w:numPr>
              <w:jc w:val="both"/>
            </w:pPr>
            <w:r>
              <w:t>чувственный опыт</w:t>
            </w:r>
          </w:p>
        </w:tc>
        <w:tc>
          <w:tcPr>
            <w:tcW w:w="2684" w:type="dxa"/>
            <w:noWrap w:val="0"/>
            <w:vAlign w:val="top"/>
          </w:tcPr>
          <w:p>
            <w:pPr>
              <w:numPr>
                <w:ilvl w:val="0"/>
                <w:numId w:val="30"/>
              </w:numPr>
              <w:jc w:val="both"/>
            </w:pPr>
            <w:r>
              <w:t>интуиция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numPr>
                <w:ilvl w:val="0"/>
                <w:numId w:val="30"/>
              </w:numPr>
              <w:spacing w:line="240" w:lineRule="auto"/>
              <w:jc w:val="both"/>
            </w:pPr>
            <w:r>
              <w:t>эксперимент</w:t>
            </w:r>
          </w:p>
        </w:tc>
      </w:tr>
    </w:tbl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10</w:t>
      </w:r>
      <w:r>
        <w:rPr>
          <w:b/>
        </w:rPr>
        <w:t>. Философское учение о ценностях называют</w:t>
      </w:r>
    </w:p>
    <w:tbl>
      <w:tblPr>
        <w:tblStyle w:val="5"/>
        <w:tblW w:w="107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697"/>
        <w:gridCol w:w="2697"/>
        <w:gridCol w:w="2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696" w:type="dxa"/>
            <w:noWrap w:val="0"/>
            <w:vAlign w:val="top"/>
          </w:tcPr>
          <w:p>
            <w:pPr>
              <w:numPr>
                <w:ilvl w:val="0"/>
                <w:numId w:val="31"/>
              </w:numPr>
              <w:jc w:val="both"/>
            </w:pPr>
            <w:r>
              <w:t>эстетикой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numPr>
                <w:ilvl w:val="0"/>
                <w:numId w:val="31"/>
              </w:numPr>
              <w:jc w:val="both"/>
            </w:pPr>
            <w:r>
              <w:t>аксиологией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numPr>
                <w:ilvl w:val="0"/>
                <w:numId w:val="31"/>
              </w:numPr>
              <w:jc w:val="both"/>
            </w:pPr>
            <w:r>
              <w:t>гносеологией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numPr>
                <w:ilvl w:val="0"/>
                <w:numId w:val="31"/>
              </w:numPr>
              <w:jc w:val="both"/>
            </w:pPr>
            <w:r>
              <w:t>этикой</w:t>
            </w:r>
          </w:p>
        </w:tc>
      </w:tr>
    </w:tbl>
    <w:p>
      <w:pPr>
        <w:pStyle w:val="19"/>
        <w:rPr>
          <w:rFonts w:ascii="Times New Roman" w:hAnsi="Times New Roman"/>
          <w:color w:val="800080"/>
          <w:sz w:val="24"/>
          <w:szCs w:val="24"/>
        </w:rPr>
      </w:pPr>
    </w:p>
    <w:p>
      <w:pPr>
        <w:spacing w:before="120" w:after="120" w:line="240" w:lineRule="auto"/>
        <w:jc w:val="both"/>
        <w:rPr>
          <w:b/>
        </w:rPr>
      </w:pPr>
      <w:r>
        <w:rPr>
          <w:b/>
        </w:rPr>
        <w:t>А</w:t>
      </w:r>
      <w:r>
        <w:rPr>
          <w:rFonts w:hint="default"/>
          <w:b/>
          <w:lang w:val="ru-RU"/>
        </w:rPr>
        <w:t>11</w:t>
      </w:r>
      <w:r>
        <w:rPr>
          <w:b/>
        </w:rPr>
        <w:t xml:space="preserve">. Какие нормы социальной жизни </w:t>
      </w:r>
      <w:r>
        <w:rPr>
          <w:b/>
          <w:u w:val="single"/>
        </w:rPr>
        <w:t>не утверждало</w:t>
      </w:r>
      <w:r>
        <w:rPr>
          <w:b/>
        </w:rPr>
        <w:t xml:space="preserve"> конфуцианство?</w:t>
      </w:r>
    </w:p>
    <w:tbl>
      <w:tblPr>
        <w:tblStyle w:val="5"/>
        <w:tblW w:w="105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2645"/>
        <w:gridCol w:w="2644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45" w:type="dxa"/>
            <w:noWrap w:val="0"/>
            <w:vAlign w:val="top"/>
          </w:tcPr>
          <w:p>
            <w:pPr>
              <w:numPr>
                <w:ilvl w:val="0"/>
                <w:numId w:val="32"/>
              </w:numPr>
              <w:jc w:val="both"/>
            </w:pPr>
            <w:r>
              <w:t>гуманизм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numPr>
                <w:ilvl w:val="0"/>
                <w:numId w:val="32"/>
              </w:numPr>
              <w:jc w:val="both"/>
            </w:pPr>
            <w:r>
              <w:t>коллективизм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numPr>
                <w:ilvl w:val="0"/>
                <w:numId w:val="32"/>
              </w:numPr>
              <w:jc w:val="both"/>
            </w:pPr>
            <w:r>
              <w:t>индивидуализм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numPr>
                <w:ilvl w:val="0"/>
                <w:numId w:val="32"/>
              </w:numPr>
              <w:jc w:val="both"/>
            </w:pPr>
            <w:r>
              <w:t>ритуализм</w:t>
            </w:r>
          </w:p>
        </w:tc>
      </w:tr>
    </w:tbl>
    <w:p>
      <w:pPr>
        <w:shd w:val="clear" w:color="auto" w:fill="FFFFFF"/>
        <w:spacing w:before="240" w:after="120"/>
        <w:rPr>
          <w:b/>
          <w:u w:val="single"/>
        </w:rPr>
      </w:pPr>
      <w:r>
        <w:rPr>
          <w:b/>
          <w:u w:val="single"/>
        </w:rPr>
        <w:t>Часть В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6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Ответом к заданиям </w:t>
      </w:r>
      <w:r>
        <w:rPr>
          <w:b/>
          <w:i/>
          <w:sz w:val="22"/>
          <w:szCs w:val="22"/>
        </w:rPr>
        <w:t>части В</w:t>
      </w:r>
      <w:r>
        <w:rPr>
          <w:i/>
          <w:sz w:val="22"/>
          <w:szCs w:val="22"/>
        </w:rPr>
        <w:t xml:space="preserve"> является последовательность цифр, которую следует записать в бланк </w:t>
      </w:r>
      <w:r>
        <w:rPr>
          <w:bCs/>
          <w:i/>
          <w:iCs/>
          <w:sz w:val="22"/>
          <w:szCs w:val="22"/>
        </w:rPr>
        <w:t>справа от номера</w:t>
      </w:r>
      <w:r>
        <w:rPr>
          <w:i/>
          <w:sz w:val="22"/>
          <w:szCs w:val="22"/>
        </w:rPr>
        <w:t xml:space="preserve"> соответствующего задания, начиная с первой клеточки. Каждую цифру пишите в отдельной клеточке в соответствии с приведёнными в бланке образцами. </w:t>
      </w:r>
    </w:p>
    <w:p>
      <w:pPr>
        <w:jc w:val="both"/>
        <w:rPr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both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 заданиях </w:t>
      </w:r>
      <w:r>
        <w:rPr>
          <w:b/>
          <w:bCs/>
          <w:i/>
          <w:iCs/>
          <w:sz w:val="22"/>
          <w:szCs w:val="22"/>
        </w:rPr>
        <w:t>В1 – В3</w:t>
      </w:r>
      <w:r>
        <w:rPr>
          <w:bCs/>
          <w:i/>
          <w:iCs/>
          <w:sz w:val="22"/>
          <w:szCs w:val="22"/>
        </w:rPr>
        <w:t xml:space="preserve"> запишите цифры трёх выбранных вами ответов </w:t>
      </w:r>
      <w:r>
        <w:rPr>
          <w:b/>
          <w:bCs/>
          <w:i/>
          <w:iCs/>
          <w:sz w:val="22"/>
          <w:szCs w:val="22"/>
          <w:u w:val="single"/>
        </w:rPr>
        <w:t>в порядке возрастания</w:t>
      </w:r>
      <w:r>
        <w:rPr>
          <w:bCs/>
          <w:i/>
          <w:iCs/>
          <w:sz w:val="22"/>
          <w:szCs w:val="22"/>
        </w:rPr>
        <w:t xml:space="preserve"> в текст работы, а затем </w:t>
      </w:r>
      <w:r>
        <w:rPr>
          <w:i/>
          <w:sz w:val="22"/>
          <w:szCs w:val="22"/>
        </w:rPr>
        <w:t xml:space="preserve">получившуюся последовательность цифр перенесите в бланк без пробелов, </w:t>
      </w:r>
      <w:r>
        <w:rPr>
          <w:b/>
          <w:i/>
          <w:sz w:val="22"/>
          <w:szCs w:val="22"/>
          <w:u w:val="single"/>
        </w:rPr>
        <w:t>без запятых</w:t>
      </w:r>
      <w:r>
        <w:rPr>
          <w:i/>
          <w:sz w:val="22"/>
          <w:szCs w:val="22"/>
        </w:rPr>
        <w:t xml:space="preserve"> и других символов.</w:t>
      </w:r>
    </w:p>
    <w:p>
      <w:pPr>
        <w:pStyle w:val="2"/>
        <w:widowControl w:val="0"/>
        <w:numPr>
          <w:ilvl w:val="3"/>
          <w:numId w:val="12"/>
        </w:numPr>
        <w:spacing w:before="240" w:after="120" w:line="240" w:lineRule="auto"/>
        <w:ind w:left="862" w:hanging="86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В1.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 биологическим потребностям человека относят </w:t>
      </w:r>
    </w:p>
    <w:p>
      <w:pPr>
        <w:numPr>
          <w:ilvl w:val="0"/>
          <w:numId w:val="13"/>
        </w:numPr>
        <w:jc w:val="both"/>
      </w:pPr>
      <w:r>
        <w:t>общение</w:t>
      </w:r>
    </w:p>
    <w:p>
      <w:pPr>
        <w:numPr>
          <w:ilvl w:val="0"/>
          <w:numId w:val="13"/>
        </w:numPr>
        <w:jc w:val="both"/>
      </w:pPr>
      <w:r>
        <w:t>отдых</w:t>
      </w:r>
    </w:p>
    <w:p>
      <w:pPr>
        <w:numPr>
          <w:ilvl w:val="0"/>
          <w:numId w:val="13"/>
        </w:numPr>
        <w:jc w:val="both"/>
      </w:pPr>
      <w:r>
        <w:t>самосохранение</w:t>
      </w:r>
    </w:p>
    <w:p>
      <w:pPr>
        <w:numPr>
          <w:ilvl w:val="0"/>
          <w:numId w:val="13"/>
        </w:numPr>
        <w:jc w:val="both"/>
      </w:pPr>
      <w:r>
        <w:t>самореализацию</w:t>
      </w:r>
    </w:p>
    <w:p>
      <w:pPr>
        <w:numPr>
          <w:ilvl w:val="0"/>
          <w:numId w:val="13"/>
        </w:numPr>
        <w:jc w:val="both"/>
      </w:pPr>
      <w:r>
        <w:t>движение</w:t>
      </w:r>
    </w:p>
    <w:p>
      <w:pPr>
        <w:numPr>
          <w:ilvl w:val="0"/>
          <w:numId w:val="13"/>
        </w:numPr>
        <w:jc w:val="both"/>
      </w:pPr>
      <w:r>
        <w:t>познание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</w:rPr>
            </w:pPr>
          </w:p>
        </w:tc>
      </w:tr>
    </w:tbl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В2. Укажите черты, присущие индустриальному обществу. 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коллективистских ценностей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рабочего класса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миграция сельского населения в города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информационных технологий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экономики и финансов</w:t>
      </w:r>
    </w:p>
    <w:p>
      <w:pPr>
        <w:pStyle w:val="1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правового государства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В3. Укажите характеристики формационного подхода к изучению развития общества. 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духовных факторов развития общества в качестве главных критериев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истории как поступательного однонаправленного движения общества от одной общественно-экономической формации к другой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классовая борьба в качестве главной движущей силы развития общества 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к уникальным чертам и особенностям развития отдельных народов, стран, регионов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критерий развития общества – уровень развития производительных сил и производственных отношений</w:t>
      </w:r>
    </w:p>
    <w:p>
      <w:pPr>
        <w:pStyle w:val="1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как циклический процесс</w:t>
      </w:r>
    </w:p>
    <w:tbl>
      <w:tblPr>
        <w:tblStyle w:val="5"/>
        <w:tblpPr w:leftFromText="180" w:rightFromText="180" w:vertAnchor="text" w:horzAnchor="margin" w:tblpY="116"/>
        <w:tblW w:w="22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419"/>
        <w:gridCol w:w="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>
      <w:pPr>
        <w:pStyle w:val="19"/>
        <w:rPr>
          <w:rFonts w:ascii="Times New Roman" w:hAnsi="Times New Roman"/>
          <w:color w:val="800080"/>
          <w:sz w:val="24"/>
          <w:szCs w:val="24"/>
        </w:rPr>
      </w:pPr>
    </w:p>
    <w:p>
      <w:pPr>
        <w:shd w:val="clear" w:color="auto" w:fill="FFFFFF"/>
        <w:tabs>
          <w:tab w:val="left" w:leader="underscore" w:pos="2272"/>
        </w:tabs>
        <w:jc w:val="both"/>
        <w:rPr>
          <w:b/>
          <w:sz w:val="16"/>
          <w:szCs w:val="16"/>
        </w:rPr>
      </w:pP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 задании </w:t>
      </w:r>
      <w:r>
        <w:rPr>
          <w:b/>
          <w:i/>
          <w:sz w:val="22"/>
          <w:szCs w:val="22"/>
        </w:rPr>
        <w:t>В4</w:t>
      </w:r>
      <w:r>
        <w:rPr>
          <w:i/>
          <w:sz w:val="22"/>
          <w:szCs w:val="22"/>
        </w:rPr>
        <w:t xml:space="preserve"> запишите номер выбранного ответа в текст работы, а затем перенесите его в бланк. </w:t>
      </w:r>
    </w:p>
    <w:p>
      <w:pPr>
        <w:pStyle w:val="19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В4. Выберите понятие, которое является обобщающим для всех остальных понятий представленного ниже ряда.</w:t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1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паранаука                             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искусство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миф</w:t>
      </w:r>
    </w:p>
    <w:p>
      <w:pPr>
        <w:pStyle w:val="2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народная мудрость</w:t>
      </w:r>
    </w:p>
    <w:tbl>
      <w:tblPr>
        <w:tblStyle w:val="5"/>
        <w:tblpPr w:leftFromText="180" w:rightFromText="180" w:vertAnchor="text" w:horzAnchor="margin" w:tblpY="116"/>
        <w:tblW w:w="2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19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0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Ответ: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34" w:firstLine="9"/>
              <w:jc w:val="both"/>
            </w:pPr>
            <w:r>
              <w:t>.</w:t>
            </w:r>
          </w:p>
        </w:tc>
      </w:tr>
    </w:tbl>
    <w:p>
      <w:pPr>
        <w:pStyle w:val="2"/>
        <w:widowControl w:val="0"/>
        <w:tabs>
          <w:tab w:val="clear" w:pos="864"/>
        </w:tabs>
        <w:spacing w:before="240" w:after="120" w:line="240" w:lineRule="auto"/>
        <w:jc w:val="both"/>
        <w:rPr>
          <w:rFonts w:ascii="Times New Roman" w:hAnsi="Times New Roman" w:cs="Times New Roman"/>
          <w:color w:val="aut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В заданиях </w:t>
      </w:r>
      <w:r>
        <w:rPr>
          <w:b/>
          <w:i/>
          <w:sz w:val="22"/>
          <w:szCs w:val="22"/>
        </w:rPr>
        <w:t xml:space="preserve">В5 – В7 </w:t>
      </w:r>
      <w:r>
        <w:rPr>
          <w:i/>
          <w:sz w:val="22"/>
          <w:szCs w:val="22"/>
        </w:rPr>
        <w:t xml:space="preserve">запишите в таблицу цифры выбранных вами ответов, а затем получившуюся последовательность цифр перенесите в бланк без пробелов, </w:t>
      </w:r>
      <w:r>
        <w:rPr>
          <w:b/>
          <w:i/>
          <w:sz w:val="22"/>
          <w:szCs w:val="22"/>
          <w:u w:val="single"/>
        </w:rPr>
        <w:t>без запятых</w:t>
      </w:r>
      <w:r>
        <w:rPr>
          <w:i/>
          <w:sz w:val="22"/>
          <w:szCs w:val="22"/>
        </w:rPr>
        <w:t xml:space="preserve"> и других символов.</w:t>
      </w:r>
    </w:p>
    <w:p>
      <w:pPr>
        <w:spacing w:before="120" w:after="120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В5. Установите соответствие между </w:t>
      </w:r>
      <w:r>
        <w:rPr>
          <w:b/>
        </w:rPr>
        <w:t>науками и объектами их изучения</w:t>
      </w:r>
      <w:r>
        <w:rPr>
          <w:b/>
          <w:iCs/>
          <w:lang w:eastAsia="en-US"/>
        </w:rPr>
        <w:t>.</w:t>
      </w:r>
    </w:p>
    <w:tbl>
      <w:tblPr>
        <w:tblStyle w:val="5"/>
        <w:tblW w:w="106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7992"/>
      </w:tblGrid>
      <w:tr>
        <w:trPr>
          <w:trHeight w:val="298" w:hRule="atLeast"/>
        </w:trPr>
        <w:tc>
          <w:tcPr>
            <w:tcW w:w="2678" w:type="dxa"/>
            <w:noWrap w:val="0"/>
            <w:vAlign w:val="center"/>
          </w:tcPr>
          <w:p>
            <w:pPr>
              <w:ind w:left="426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НАУКИ</w:t>
            </w:r>
          </w:p>
        </w:tc>
        <w:tc>
          <w:tcPr>
            <w:tcW w:w="7992" w:type="dxa"/>
            <w:noWrap w:val="0"/>
            <w:vAlign w:val="center"/>
          </w:tcPr>
          <w:p>
            <w:pPr>
              <w:ind w:left="708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ОБЪЕКТЫ ИЗУЧЕНИЯ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678" w:type="dxa"/>
            <w:noWrap w:val="0"/>
            <w:vAlign w:val="center"/>
          </w:tcPr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экономика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антропология</w:t>
            </w:r>
          </w:p>
          <w:p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социология</w:t>
            </w:r>
          </w:p>
        </w:tc>
        <w:tc>
          <w:tcPr>
            <w:tcW w:w="7992" w:type="dxa"/>
            <w:noWrap w:val="0"/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происхождение и эволюция человека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структура общества и принципы выделения общественных групп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612" w:hanging="612"/>
              <w:jc w:val="both"/>
              <w:rPr>
                <w:rFonts w:eastAsia="Calibri"/>
                <w:iCs/>
                <w:lang w:eastAsia="en-US"/>
              </w:rPr>
            </w:pPr>
            <w:r>
              <w:t>закономерности наследственности и изменчивости</w:t>
            </w:r>
          </w:p>
          <w:p>
            <w:pPr>
              <w:numPr>
                <w:ilvl w:val="0"/>
                <w:numId w:val="18"/>
              </w:numPr>
              <w:tabs>
                <w:tab w:val="left" w:pos="317"/>
              </w:tabs>
              <w:suppressAutoHyphens w:val="0"/>
              <w:spacing w:line="240" w:lineRule="auto"/>
              <w:ind w:left="317" w:hanging="317"/>
              <w:jc w:val="both"/>
              <w:rPr>
                <w:rFonts w:eastAsia="Calibri"/>
                <w:iCs/>
                <w:lang w:eastAsia="en-US"/>
              </w:rPr>
            </w:pPr>
            <w:r>
              <w:t>проблема использования ограниченных ресурсов для удовлетворения неограниченных потребностей</w:t>
            </w:r>
          </w:p>
        </w:tc>
      </w:tr>
    </w:tbl>
    <w:p>
      <w:pPr>
        <w:jc w:val="both"/>
        <w:rPr>
          <w:rFonts w:eastAsia="Calibri"/>
          <w:iCs/>
          <w:sz w:val="16"/>
          <w:szCs w:val="16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8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" w:hRule="atLeast"/>
        </w:trPr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spacing w:before="240" w:after="120" w:line="240" w:lineRule="auto"/>
        <w:jc w:val="both"/>
        <w:rPr>
          <w:b/>
        </w:rPr>
      </w:pPr>
      <w:r>
        <w:rPr>
          <w:b/>
        </w:rPr>
        <w:t>В6. Установите соответствие между формами познания и их особенностями.</w:t>
      </w:r>
    </w:p>
    <w:tbl>
      <w:tblPr>
        <w:tblStyle w:val="5"/>
        <w:tblW w:w="106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7612"/>
      </w:tblGrid>
      <w:tr>
        <w:trPr>
          <w:trHeight w:val="251" w:hRule="atLeast"/>
        </w:trPr>
        <w:tc>
          <w:tcPr>
            <w:tcW w:w="3067" w:type="dxa"/>
            <w:noWrap w:val="0"/>
            <w:vAlign w:val="center"/>
          </w:tcPr>
          <w:p>
            <w:pPr>
              <w:jc w:val="center"/>
              <w:rPr>
                <w:b/>
                <w:caps/>
                <w:kern w:val="2"/>
                <w:sz w:val="20"/>
                <w:szCs w:val="20"/>
              </w:rPr>
            </w:pPr>
            <w:r>
              <w:rPr>
                <w:b/>
                <w:caps/>
                <w:kern w:val="2"/>
                <w:sz w:val="20"/>
                <w:szCs w:val="20"/>
              </w:rPr>
              <w:t>Формы познания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ind w:left="477"/>
              <w:rPr>
                <w:b/>
                <w:caps/>
                <w:kern w:val="2"/>
                <w:sz w:val="20"/>
                <w:szCs w:val="20"/>
              </w:rPr>
            </w:pPr>
            <w:r>
              <w:rPr>
                <w:b/>
                <w:caps/>
                <w:kern w:val="2"/>
                <w:sz w:val="20"/>
                <w:szCs w:val="20"/>
              </w:rPr>
              <w:t xml:space="preserve">Особенности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067" w:type="dxa"/>
            <w:noWrap w:val="0"/>
            <w:vAlign w:val="center"/>
          </w:tcPr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  <w:rPr>
                <w:iCs/>
                <w:lang w:eastAsia="en-US"/>
              </w:rPr>
            </w:pPr>
            <w:r>
              <w:t>жизненный опыт</w:t>
            </w:r>
          </w:p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</w:pPr>
            <w:r>
              <w:t>искусство</w:t>
            </w:r>
          </w:p>
          <w:p>
            <w:pPr>
              <w:numPr>
                <w:ilvl w:val="0"/>
                <w:numId w:val="19"/>
              </w:numPr>
              <w:suppressAutoHyphens w:val="0"/>
              <w:spacing w:after="100" w:line="240" w:lineRule="auto"/>
              <w:ind w:left="357" w:hanging="357"/>
              <w:jc w:val="both"/>
            </w:pPr>
            <w:r>
              <w:t>наука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numPr>
                <w:ilvl w:val="0"/>
                <w:numId w:val="20"/>
              </w:numPr>
              <w:jc w:val="both"/>
            </w:pPr>
            <w:r>
              <w:t>знание является побочным продуктом практической деятельности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объективность и системность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ограниченные возможности экспериментирования</w:t>
            </w:r>
          </w:p>
          <w:p>
            <w:pPr>
              <w:numPr>
                <w:ilvl w:val="0"/>
                <w:numId w:val="20"/>
              </w:numPr>
              <w:jc w:val="both"/>
            </w:pPr>
            <w:r>
              <w:t>познание осуществляется с помощью  художественных образов</w:t>
            </w:r>
          </w:p>
        </w:tc>
      </w:tr>
    </w:tbl>
    <w:p>
      <w:pPr>
        <w:spacing w:line="240" w:lineRule="auto"/>
        <w:jc w:val="both"/>
        <w:rPr>
          <w:sz w:val="16"/>
          <w:szCs w:val="16"/>
        </w:rPr>
      </w:pPr>
    </w:p>
    <w:tbl>
      <w:tblPr>
        <w:tblStyle w:val="5"/>
        <w:tblW w:w="1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34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pacing w:before="240" w:after="120" w:line="240" w:lineRule="auto"/>
        <w:jc w:val="both"/>
        <w:rPr>
          <w:b/>
        </w:rPr>
      </w:pPr>
      <w:r>
        <w:rPr>
          <w:b/>
        </w:rPr>
        <w:t xml:space="preserve">В7. Прочитайте приведённый ниже текст, каждое предложение которого обозначено буквой. </w:t>
      </w:r>
    </w:p>
    <w:p>
      <w:pPr>
        <w:keepNext/>
        <w:keepLines/>
        <w:ind w:left="284" w:right="28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(А)</w:t>
      </w:r>
      <w:r>
        <w:rPr>
          <w:i/>
          <w:sz w:val="28"/>
          <w:szCs w:val="28"/>
        </w:rPr>
        <w:t xml:space="preserve">Преуменьшение опасности новой мировой войны в современных условиях неоправданно. </w:t>
      </w:r>
      <w:r>
        <w:rPr>
          <w:b/>
          <w:sz w:val="28"/>
          <w:szCs w:val="28"/>
        </w:rPr>
        <w:t>(Б)</w:t>
      </w:r>
      <w:r>
        <w:rPr>
          <w:i/>
          <w:sz w:val="28"/>
          <w:szCs w:val="28"/>
        </w:rPr>
        <w:t xml:space="preserve">По официальным сведениям, на Земле насчитывается около    70 тысяч единиц ядерного оружия. </w:t>
      </w:r>
      <w:r>
        <w:rPr>
          <w:b/>
          <w:sz w:val="28"/>
          <w:szCs w:val="28"/>
        </w:rPr>
        <w:t>(В)</w:t>
      </w:r>
      <w:r>
        <w:rPr>
          <w:i/>
          <w:sz w:val="28"/>
          <w:szCs w:val="28"/>
        </w:rPr>
        <w:t xml:space="preserve">Проведённые расчёты показывают, что этот арсенал способен полностью уничтожить жизнь на планете. </w:t>
      </w:r>
      <w:r>
        <w:rPr>
          <w:b/>
          <w:sz w:val="28"/>
          <w:szCs w:val="28"/>
        </w:rPr>
        <w:t>(Г)</w:t>
      </w:r>
      <w:r>
        <w:rPr>
          <w:i/>
          <w:sz w:val="28"/>
          <w:szCs w:val="28"/>
        </w:rPr>
        <w:t>Обращение к мировому сообществу с призывом к разоружению крайне необходимо.</w:t>
      </w:r>
    </w:p>
    <w:p>
      <w:pPr>
        <w:spacing w:before="120" w:line="240" w:lineRule="auto"/>
        <w:jc w:val="both"/>
        <w:rPr>
          <w:b/>
        </w:rPr>
      </w:pPr>
      <w:r>
        <w:rPr>
          <w:b/>
        </w:rPr>
        <w:t>Определите, какие предложения текста носят</w:t>
      </w:r>
    </w:p>
    <w:p>
      <w:pPr>
        <w:pStyle w:val="18"/>
        <w:numPr>
          <w:ilvl w:val="0"/>
          <w:numId w:val="21"/>
        </w:numPr>
        <w:suppressAutoHyphens w:val="0"/>
        <w:spacing w:line="240" w:lineRule="auto"/>
        <w:contextualSpacing/>
        <w:jc w:val="both"/>
        <w:rPr>
          <w:b/>
        </w:rPr>
      </w:pPr>
      <w:r>
        <w:rPr>
          <w:b/>
        </w:rPr>
        <w:t>фактический характер</w:t>
      </w:r>
    </w:p>
    <w:p>
      <w:pPr>
        <w:pStyle w:val="18"/>
        <w:numPr>
          <w:ilvl w:val="0"/>
          <w:numId w:val="21"/>
        </w:numPr>
        <w:suppressAutoHyphens w:val="0"/>
        <w:spacing w:line="240" w:lineRule="auto"/>
        <w:contextualSpacing/>
        <w:jc w:val="both"/>
        <w:rPr>
          <w:b/>
        </w:rPr>
      </w:pPr>
      <w:r>
        <w:rPr>
          <w:b/>
        </w:rPr>
        <w:t>характер оценочных суждений</w:t>
      </w:r>
    </w:p>
    <w:p>
      <w:pPr>
        <w:pStyle w:val="18"/>
        <w:suppressAutoHyphens w:val="0"/>
        <w:spacing w:line="240" w:lineRule="auto"/>
        <w:ind w:left="0"/>
        <w:contextualSpacing/>
        <w:jc w:val="both"/>
      </w:pPr>
    </w:p>
    <w:tbl>
      <w:tblPr>
        <w:tblStyle w:val="5"/>
        <w:tblW w:w="1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426"/>
        <w:gridCol w:w="427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shd w:val="clear" w:color="auto" w:fill="FFFFFF"/>
        <w:tabs>
          <w:tab w:val="left" w:leader="underscore" w:pos="2272"/>
        </w:tabs>
        <w:spacing w:before="120" w:line="240" w:lineRule="auto"/>
        <w:jc w:val="both"/>
      </w:pPr>
    </w:p>
    <w:p>
      <w:pPr>
        <w:shd w:val="clear" w:color="auto" w:fill="FFFFFF"/>
        <w:tabs>
          <w:tab w:val="left" w:leader="underscore" w:pos="2272"/>
        </w:tabs>
        <w:spacing w:before="120" w:line="240" w:lineRule="auto"/>
        <w:jc w:val="both"/>
      </w:pPr>
    </w:p>
    <w:sectPr>
      <w:footerReference r:id="rId5" w:type="default"/>
      <w:footerReference r:id="rId6" w:type="even"/>
      <w:pgSz w:w="11906" w:h="16838"/>
      <w:pgMar w:top="709" w:right="566" w:bottom="851" w:left="851" w:header="720" w:footer="593" w:gutter="0"/>
      <w:cols w:space="720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FFFFFFFF" w:usb1="E9FFFFFF" w:usb2="0000003F" w:usb3="00000000" w:csb0="003F01FF" w:csb1="00000000"/>
  </w:font>
  <w:font w:name="Mangal">
    <w:altName w:val="Segoe Print"/>
    <w:panose1 w:val="00000400000000000000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0"/>
        <w:szCs w:val="20"/>
      </w:rPr>
    </w:pPr>
    <w:r>
      <w:tab/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  <w:lang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62C6B07"/>
    <w:multiLevelType w:val="multilevel"/>
    <w:tmpl w:val="062C6B07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127F398C"/>
    <w:multiLevelType w:val="multilevel"/>
    <w:tmpl w:val="127F398C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1F8C7AA9"/>
    <w:multiLevelType w:val="multilevel"/>
    <w:tmpl w:val="1F8C7AA9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013220B"/>
    <w:multiLevelType w:val="multilevel"/>
    <w:tmpl w:val="2013220B"/>
    <w:lvl w:ilvl="0" w:tentative="0">
      <w:start w:val="1"/>
      <w:numFmt w:val="decimal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6C03AFE"/>
    <w:multiLevelType w:val="multilevel"/>
    <w:tmpl w:val="26C03AFE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26F8327C"/>
    <w:multiLevelType w:val="multilevel"/>
    <w:tmpl w:val="26F8327C"/>
    <w:lvl w:ilvl="0" w:tentative="0">
      <w:start w:val="1"/>
      <w:numFmt w:val="russianUpp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entative="0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7">
    <w:nsid w:val="27F50E85"/>
    <w:multiLevelType w:val="multilevel"/>
    <w:tmpl w:val="27F50E85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2EC62B03"/>
    <w:multiLevelType w:val="multilevel"/>
    <w:tmpl w:val="2EC62B03"/>
    <w:lvl w:ilvl="0" w:tentative="0">
      <w:start w:val="1"/>
      <w:numFmt w:val="decimal"/>
      <w:lvlText w:val="%1)"/>
      <w:lvlJc w:val="left"/>
      <w:pPr>
        <w:tabs>
          <w:tab w:val="left" w:pos="-360"/>
        </w:tabs>
        <w:ind w:left="360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-360"/>
        </w:tabs>
        <w:ind w:left="1080" w:hanging="360"/>
      </w:pPr>
    </w:lvl>
    <w:lvl w:ilvl="2" w:tentative="0">
      <w:start w:val="1"/>
      <w:numFmt w:val="lowerRoman"/>
      <w:lvlText w:val="%2.%3."/>
      <w:lvlJc w:val="left"/>
      <w:pPr>
        <w:tabs>
          <w:tab w:val="left" w:pos="-360"/>
        </w:tabs>
        <w:ind w:left="180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-360"/>
        </w:tabs>
        <w:ind w:left="252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-360"/>
        </w:tabs>
        <w:ind w:left="3240" w:hanging="360"/>
      </w:pPr>
    </w:lvl>
    <w:lvl w:ilvl="5" w:tentative="0">
      <w:start w:val="1"/>
      <w:numFmt w:val="lowerRoman"/>
      <w:lvlText w:val="%2.%3.%4.%5.%6."/>
      <w:lvlJc w:val="left"/>
      <w:pPr>
        <w:tabs>
          <w:tab w:val="left" w:pos="-360"/>
        </w:tabs>
        <w:ind w:left="396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-360"/>
        </w:tabs>
        <w:ind w:left="468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-360"/>
        </w:tabs>
        <w:ind w:left="5400" w:hanging="360"/>
      </w:pPr>
    </w:lvl>
    <w:lvl w:ilvl="8" w:tentative="0">
      <w:start w:val="1"/>
      <w:numFmt w:val="lowerRoman"/>
      <w:lvlText w:val="%2.%3.%4.%5.%6.%7.%8.%9."/>
      <w:lvlJc w:val="left"/>
      <w:pPr>
        <w:tabs>
          <w:tab w:val="left" w:pos="-360"/>
        </w:tabs>
        <w:ind w:left="6120" w:hanging="180"/>
      </w:pPr>
    </w:lvl>
  </w:abstractNum>
  <w:abstractNum w:abstractNumId="9">
    <w:nsid w:val="2FC971A1"/>
    <w:multiLevelType w:val="multilevel"/>
    <w:tmpl w:val="2FC971A1"/>
    <w:lvl w:ilvl="0" w:tentative="0">
      <w:start w:val="1"/>
      <w:numFmt w:val="decimal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308A5E9E"/>
    <w:multiLevelType w:val="multilevel"/>
    <w:tmpl w:val="308A5E9E"/>
    <w:lvl w:ilvl="0" w:tentative="0">
      <w:start w:val="1"/>
      <w:numFmt w:val="decimal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0BA7CBC"/>
    <w:multiLevelType w:val="multilevel"/>
    <w:tmpl w:val="30BA7CBC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355A081C"/>
    <w:multiLevelType w:val="multilevel"/>
    <w:tmpl w:val="355A081C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38EF6A37"/>
    <w:multiLevelType w:val="multilevel"/>
    <w:tmpl w:val="38EF6A37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3A592052"/>
    <w:multiLevelType w:val="multilevel"/>
    <w:tmpl w:val="3A592052"/>
    <w:lvl w:ilvl="0" w:tentative="0">
      <w:start w:val="1"/>
      <w:numFmt w:val="decimal"/>
      <w:lvlText w:val="%1)"/>
      <w:lvlJc w:val="left"/>
      <w:pPr>
        <w:tabs>
          <w:tab w:val="left" w:pos="-144"/>
        </w:tabs>
        <w:ind w:left="-1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91"/>
        </w:tabs>
        <w:ind w:left="291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011"/>
        </w:tabs>
        <w:ind w:left="1011" w:hanging="180"/>
      </w:pPr>
    </w:lvl>
    <w:lvl w:ilvl="3" w:tentative="0">
      <w:start w:val="1"/>
      <w:numFmt w:val="decimal"/>
      <w:lvlText w:val="%4."/>
      <w:lvlJc w:val="left"/>
      <w:pPr>
        <w:tabs>
          <w:tab w:val="left" w:pos="1731"/>
        </w:tabs>
        <w:ind w:left="1731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451"/>
        </w:tabs>
        <w:ind w:left="2451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171"/>
        </w:tabs>
        <w:ind w:left="3171" w:hanging="180"/>
      </w:pPr>
    </w:lvl>
    <w:lvl w:ilvl="6" w:tentative="0">
      <w:start w:val="1"/>
      <w:numFmt w:val="decimal"/>
      <w:lvlText w:val="%7."/>
      <w:lvlJc w:val="left"/>
      <w:pPr>
        <w:tabs>
          <w:tab w:val="left" w:pos="3891"/>
        </w:tabs>
        <w:ind w:left="3891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611"/>
        </w:tabs>
        <w:ind w:left="4611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331"/>
        </w:tabs>
        <w:ind w:left="5331" w:hanging="180"/>
      </w:pPr>
    </w:lvl>
  </w:abstractNum>
  <w:abstractNum w:abstractNumId="15">
    <w:nsid w:val="3B5B48BA"/>
    <w:multiLevelType w:val="multilevel"/>
    <w:tmpl w:val="3B5B48BA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3D6D3828"/>
    <w:multiLevelType w:val="multilevel"/>
    <w:tmpl w:val="3D6D3828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>
    <w:nsid w:val="3EF87736"/>
    <w:multiLevelType w:val="multilevel"/>
    <w:tmpl w:val="3EF87736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>
    <w:nsid w:val="3F5153C1"/>
    <w:multiLevelType w:val="multilevel"/>
    <w:tmpl w:val="3F5153C1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4DCF3933"/>
    <w:multiLevelType w:val="multilevel"/>
    <w:tmpl w:val="4DCF3933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>
    <w:nsid w:val="50272B4C"/>
    <w:multiLevelType w:val="multilevel"/>
    <w:tmpl w:val="50272B4C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>
    <w:nsid w:val="533B54C1"/>
    <w:multiLevelType w:val="multilevel"/>
    <w:tmpl w:val="533B54C1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2">
    <w:nsid w:val="55224445"/>
    <w:multiLevelType w:val="multilevel"/>
    <w:tmpl w:val="55224445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5CA327C7"/>
    <w:multiLevelType w:val="multilevel"/>
    <w:tmpl w:val="5CA327C7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4">
    <w:nsid w:val="5E8563C7"/>
    <w:multiLevelType w:val="multilevel"/>
    <w:tmpl w:val="5E8563C7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5F783D14"/>
    <w:multiLevelType w:val="multilevel"/>
    <w:tmpl w:val="5F783D14"/>
    <w:lvl w:ilvl="0" w:tentative="0">
      <w:start w:val="1"/>
      <w:numFmt w:val="decimal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60C36478"/>
    <w:multiLevelType w:val="multilevel"/>
    <w:tmpl w:val="60C36478"/>
    <w:lvl w:ilvl="0" w:tentative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7">
    <w:nsid w:val="67590624"/>
    <w:multiLevelType w:val="multilevel"/>
    <w:tmpl w:val="67590624"/>
    <w:lvl w:ilvl="0" w:tentative="0">
      <w:start w:val="1"/>
      <w:numFmt w:val="russianUpp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entative="0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28">
    <w:nsid w:val="6A074E7D"/>
    <w:multiLevelType w:val="multilevel"/>
    <w:tmpl w:val="6A074E7D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6EF31E1C"/>
    <w:multiLevelType w:val="multilevel"/>
    <w:tmpl w:val="6EF31E1C"/>
    <w:lvl w:ilvl="0" w:tentative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6F752627"/>
    <w:multiLevelType w:val="multilevel"/>
    <w:tmpl w:val="6F7526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9A3042"/>
    <w:multiLevelType w:val="multilevel"/>
    <w:tmpl w:val="739A3042"/>
    <w:lvl w:ilvl="0" w:tentative="0">
      <w:start w:val="1"/>
      <w:numFmt w:val="decimal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"/>
  </w:num>
  <w:num w:numId="5">
    <w:abstractNumId w:val="23"/>
  </w:num>
  <w:num w:numId="6">
    <w:abstractNumId w:val="7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31"/>
  </w:num>
  <w:num w:numId="17">
    <w:abstractNumId w:val="27"/>
  </w:num>
  <w:num w:numId="18">
    <w:abstractNumId w:val="14"/>
  </w:num>
  <w:num w:numId="19">
    <w:abstractNumId w:val="6"/>
  </w:num>
  <w:num w:numId="20">
    <w:abstractNumId w:val="8"/>
  </w:num>
  <w:num w:numId="21">
    <w:abstractNumId w:val="30"/>
  </w:num>
  <w:num w:numId="22">
    <w:abstractNumId w:val="18"/>
  </w:num>
  <w:num w:numId="23">
    <w:abstractNumId w:val="22"/>
  </w:num>
  <w:num w:numId="24">
    <w:abstractNumId w:val="24"/>
  </w:num>
  <w:num w:numId="25">
    <w:abstractNumId w:val="17"/>
  </w:num>
  <w:num w:numId="26">
    <w:abstractNumId w:val="5"/>
  </w:num>
  <w:num w:numId="27">
    <w:abstractNumId w:val="11"/>
  </w:num>
  <w:num w:numId="28">
    <w:abstractNumId w:val="12"/>
  </w:num>
  <w:num w:numId="29">
    <w:abstractNumId w:val="21"/>
  </w:num>
  <w:num w:numId="30">
    <w:abstractNumId w:val="2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5"/>
    <w:rsid w:val="00037EDE"/>
    <w:rsid w:val="00043CE4"/>
    <w:rsid w:val="00094AA4"/>
    <w:rsid w:val="000A1B24"/>
    <w:rsid w:val="000D0071"/>
    <w:rsid w:val="000F5CEC"/>
    <w:rsid w:val="000F61FF"/>
    <w:rsid w:val="00252BEC"/>
    <w:rsid w:val="002B284D"/>
    <w:rsid w:val="002B73CD"/>
    <w:rsid w:val="002B757D"/>
    <w:rsid w:val="003503CB"/>
    <w:rsid w:val="00375787"/>
    <w:rsid w:val="003933E9"/>
    <w:rsid w:val="003A09F7"/>
    <w:rsid w:val="003C6F61"/>
    <w:rsid w:val="00411731"/>
    <w:rsid w:val="0043469F"/>
    <w:rsid w:val="00442AB4"/>
    <w:rsid w:val="00444506"/>
    <w:rsid w:val="00444EF3"/>
    <w:rsid w:val="00480031"/>
    <w:rsid w:val="0048398A"/>
    <w:rsid w:val="00584BEB"/>
    <w:rsid w:val="006175BD"/>
    <w:rsid w:val="00675219"/>
    <w:rsid w:val="00687CCE"/>
    <w:rsid w:val="006A7E24"/>
    <w:rsid w:val="006B7985"/>
    <w:rsid w:val="006E26CF"/>
    <w:rsid w:val="006E6449"/>
    <w:rsid w:val="00745449"/>
    <w:rsid w:val="007D2BD5"/>
    <w:rsid w:val="00810513"/>
    <w:rsid w:val="008469D7"/>
    <w:rsid w:val="0087339C"/>
    <w:rsid w:val="0088048F"/>
    <w:rsid w:val="009063B4"/>
    <w:rsid w:val="00923D28"/>
    <w:rsid w:val="00942014"/>
    <w:rsid w:val="009562DA"/>
    <w:rsid w:val="009726B8"/>
    <w:rsid w:val="009C6357"/>
    <w:rsid w:val="00A1240A"/>
    <w:rsid w:val="00A7209C"/>
    <w:rsid w:val="00AF1C23"/>
    <w:rsid w:val="00AF2619"/>
    <w:rsid w:val="00AF5C13"/>
    <w:rsid w:val="00B2368D"/>
    <w:rsid w:val="00B3531A"/>
    <w:rsid w:val="00B526BA"/>
    <w:rsid w:val="00B60B8E"/>
    <w:rsid w:val="00BD2DB1"/>
    <w:rsid w:val="00C97D25"/>
    <w:rsid w:val="00CC4D9E"/>
    <w:rsid w:val="00CD0F78"/>
    <w:rsid w:val="00CE2C46"/>
    <w:rsid w:val="00D36BAC"/>
    <w:rsid w:val="00D47C63"/>
    <w:rsid w:val="00D6735E"/>
    <w:rsid w:val="00E03E79"/>
    <w:rsid w:val="00E31AD8"/>
    <w:rsid w:val="00E96326"/>
    <w:rsid w:val="00EA13CD"/>
    <w:rsid w:val="00ED15DA"/>
    <w:rsid w:val="00EE2488"/>
    <w:rsid w:val="00F12F6A"/>
    <w:rsid w:val="00F359E8"/>
    <w:rsid w:val="00FE24C5"/>
    <w:rsid w:val="0BD74781"/>
    <w:rsid w:val="56590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00" w:lineRule="atLeast"/>
    </w:pPr>
    <w:rPr>
      <w:kern w:val="1"/>
      <w:sz w:val="24"/>
      <w:szCs w:val="24"/>
      <w:lang w:val="ru-RU" w:eastAsia="hi-IN" w:bidi="hi-IN"/>
    </w:rPr>
  </w:style>
  <w:style w:type="paragraph" w:styleId="2">
    <w:name w:val="heading 4"/>
    <w:basedOn w:val="1"/>
    <w:next w:val="3"/>
    <w:qFormat/>
    <w:uiPriority w:val="0"/>
    <w:pPr>
      <w:tabs>
        <w:tab w:val="left" w:pos="864"/>
      </w:tabs>
      <w:spacing w:before="28" w:after="28"/>
      <w:ind w:left="864" w:hanging="864"/>
      <w:outlineLvl w:val="3"/>
    </w:pPr>
    <w:rPr>
      <w:rFonts w:ascii="Arial" w:hAnsi="Arial" w:cs="Arial"/>
      <w:b/>
      <w:bCs/>
      <w:color w:val="6600CC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spacing w:before="0" w:after="120"/>
    </w:pPr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List"/>
    <w:basedOn w:val="3"/>
    <w:uiPriority w:val="0"/>
    <w:rPr>
      <w:rFonts w:cs="Mangal"/>
    </w:rPr>
  </w:style>
  <w:style w:type="character" w:styleId="9">
    <w:name w:val="page number"/>
    <w:basedOn w:val="4"/>
    <w:uiPriority w:val="0"/>
  </w:style>
  <w:style w:type="table" w:styleId="10">
    <w:name w:val="Table Grid"/>
    <w:basedOn w:val="5"/>
    <w:uiPriority w:val="0"/>
    <w:pPr>
      <w:suppressAutoHyphens/>
      <w:spacing w:line="100" w:lineRule="atLeast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Default Paragraph Font1"/>
    <w:uiPriority w:val="0"/>
  </w:style>
  <w:style w:type="character" w:customStyle="1" w:styleId="12">
    <w:name w:val="Заголовок 4 Знак"/>
    <w:basedOn w:val="11"/>
    <w:uiPriority w:val="0"/>
    <w:rPr>
      <w:rFonts w:ascii="Arial" w:hAnsi="Arial" w:eastAsia="Times New Roman" w:cs="Arial"/>
      <w:b/>
      <w:bCs/>
      <w:color w:val="6600CC"/>
      <w:sz w:val="24"/>
      <w:szCs w:val="24"/>
    </w:rPr>
  </w:style>
  <w:style w:type="character" w:customStyle="1" w:styleId="13">
    <w:name w:val="ListLabel 1"/>
    <w:uiPriority w:val="0"/>
  </w:style>
  <w:style w:type="character" w:customStyle="1" w:styleId="14">
    <w:name w:val="ListLabel 2"/>
    <w:uiPriority w:val="0"/>
    <w:rPr>
      <w:sz w:val="28"/>
    </w:rPr>
  </w:style>
  <w:style w:type="paragraph" w:customStyle="1" w:styleId="15">
    <w:name w:val="Заголовок"/>
    <w:basedOn w:val="1"/>
    <w:next w:val="3"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16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8">
    <w:name w:val="List Paragraph"/>
    <w:basedOn w:val="1"/>
    <w:uiPriority w:val="0"/>
    <w:pPr>
      <w:ind w:left="720" w:right="0" w:firstLine="0"/>
    </w:pPr>
  </w:style>
  <w:style w:type="paragraph" w:customStyle="1" w:styleId="19">
    <w:name w:val="No Spacing"/>
    <w:qFormat/>
    <w:uiPriority w:val="0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c0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Организация</Company>
  <Pages>1</Pages>
  <Words>1187</Words>
  <Characters>6771</Characters>
  <Lines>56</Lines>
  <Paragraphs>15</Paragraphs>
  <TotalTime>8</TotalTime>
  <ScaleCrop>false</ScaleCrop>
  <LinksUpToDate>false</LinksUpToDate>
  <CharactersWithSpaces>7943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2013-04-02T05:33:00Z</dcterms:created>
  <dc:creator>Влад</dc:creator>
  <cp:lastModifiedBy>Руслана Подкоры�</cp:lastModifiedBy>
  <cp:lastPrinted>2013-04-02T10:51:00Z</cp:lastPrinted>
  <dcterms:modified xsi:type="dcterms:W3CDTF">2024-03-29T17:22:13Z</dcterms:modified>
  <dc:title>ИТОГОВЫЙ ТЕСТ ПО ОБЩЕСТВОЗНАНИЮ                                 10  КЛАСС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1033-12.2.0.13538</vt:lpwstr>
  </property>
  <property fmtid="{D5CDD505-2E9C-101B-9397-08002B2CF9AE}" pid="9" name="ICV">
    <vt:lpwstr>F0ED713B16F14763B7DC07EA17E65E2E_13</vt:lpwstr>
  </property>
</Properties>
</file>